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897E" w14:textId="77777777" w:rsidR="004C5526" w:rsidRPr="008E5953" w:rsidRDefault="004C5526" w:rsidP="001B13A6">
      <w:pPr>
        <w:pStyle w:val="a3"/>
        <w:spacing w:line="560" w:lineRule="exact"/>
        <w:rPr>
          <w:rFonts w:ascii="黑体" w:eastAsia="黑体" w:hAnsi="黑体"/>
          <w:color w:val="000000" w:themeColor="text1"/>
          <w:sz w:val="32"/>
          <w:szCs w:val="32"/>
        </w:rPr>
      </w:pPr>
      <w:r w:rsidRPr="008E5953">
        <w:rPr>
          <w:rFonts w:ascii="黑体" w:eastAsia="黑体" w:hAnsi="黑体" w:hint="eastAsia"/>
          <w:color w:val="000000" w:themeColor="text1"/>
          <w:sz w:val="32"/>
          <w:szCs w:val="32"/>
        </w:rPr>
        <w:t>附件1</w:t>
      </w:r>
    </w:p>
    <w:p w14:paraId="74EFA134" w14:textId="77777777" w:rsidR="004C5526" w:rsidRPr="008E5953" w:rsidRDefault="004C5526" w:rsidP="001B13A6">
      <w:pPr>
        <w:pStyle w:val="a3"/>
        <w:spacing w:line="560" w:lineRule="exact"/>
        <w:rPr>
          <w:rFonts w:ascii="方正小标宋简体" w:eastAsia="方正小标宋简体" w:hAnsi="黑体"/>
          <w:color w:val="000000" w:themeColor="text1"/>
          <w:sz w:val="44"/>
          <w:szCs w:val="28"/>
        </w:rPr>
      </w:pPr>
    </w:p>
    <w:p w14:paraId="2808409A" w14:textId="77777777" w:rsidR="004C5526" w:rsidRPr="008E5953" w:rsidRDefault="00B2657E" w:rsidP="001B13A6">
      <w:pPr>
        <w:pStyle w:val="a3"/>
        <w:spacing w:line="560" w:lineRule="exact"/>
        <w:jc w:val="center"/>
        <w:rPr>
          <w:rFonts w:ascii="方正小标宋简体" w:eastAsia="方正小标宋简体" w:hAnsi="黑体"/>
          <w:color w:val="000000" w:themeColor="text1"/>
          <w:sz w:val="44"/>
          <w:szCs w:val="28"/>
        </w:rPr>
      </w:pPr>
      <w:r w:rsidRPr="008E5953">
        <w:rPr>
          <w:rFonts w:ascii="方正小标宋简体" w:eastAsia="方正小标宋简体" w:hAnsi="黑体" w:hint="eastAsia"/>
          <w:color w:val="000000" w:themeColor="text1"/>
          <w:sz w:val="44"/>
          <w:szCs w:val="28"/>
        </w:rPr>
        <w:t>重庆医科大学</w:t>
      </w:r>
    </w:p>
    <w:p w14:paraId="5FA31F66" w14:textId="5008915A" w:rsidR="00B2657E" w:rsidRPr="008E5953" w:rsidRDefault="00246DF4" w:rsidP="001B13A6">
      <w:pPr>
        <w:pStyle w:val="a3"/>
        <w:spacing w:line="560" w:lineRule="exact"/>
        <w:jc w:val="center"/>
        <w:rPr>
          <w:rFonts w:ascii="方正小标宋简体" w:eastAsia="方正小标宋简体" w:hAnsi="黑体"/>
          <w:color w:val="000000" w:themeColor="text1"/>
          <w:sz w:val="44"/>
          <w:szCs w:val="28"/>
        </w:rPr>
      </w:pPr>
      <w:r w:rsidRPr="008E5953">
        <w:rPr>
          <w:rFonts w:ascii="方正小标宋简体" w:eastAsia="方正小标宋简体" w:hAnsi="黑体" w:hint="eastAsia"/>
          <w:color w:val="000000" w:themeColor="text1"/>
          <w:sz w:val="44"/>
          <w:szCs w:val="28"/>
        </w:rPr>
        <w:t>202</w:t>
      </w:r>
      <w:r w:rsidR="009A62FB" w:rsidRPr="008E5953">
        <w:rPr>
          <w:rFonts w:ascii="方正小标宋简体" w:eastAsia="方正小标宋简体" w:hAnsi="黑体"/>
          <w:color w:val="000000" w:themeColor="text1"/>
          <w:sz w:val="44"/>
          <w:szCs w:val="28"/>
        </w:rPr>
        <w:t>1</w:t>
      </w:r>
      <w:r w:rsidR="00770D47" w:rsidRPr="008E5953">
        <w:rPr>
          <w:rFonts w:ascii="方正小标宋简体" w:eastAsia="方正小标宋简体" w:hAnsi="黑体" w:hint="eastAsia"/>
          <w:color w:val="000000" w:themeColor="text1"/>
          <w:sz w:val="44"/>
          <w:szCs w:val="28"/>
        </w:rPr>
        <w:t>年</w:t>
      </w:r>
      <w:r w:rsidR="00367AEE" w:rsidRPr="008E5953">
        <w:rPr>
          <w:rFonts w:ascii="方正小标宋简体" w:eastAsia="方正小标宋简体" w:hAnsi="黑体" w:hint="eastAsia"/>
          <w:color w:val="000000" w:themeColor="text1"/>
          <w:sz w:val="44"/>
          <w:szCs w:val="28"/>
        </w:rPr>
        <w:t>教师节表彰奖励项目评选条件</w:t>
      </w:r>
    </w:p>
    <w:p w14:paraId="0FF86286" w14:textId="77777777" w:rsidR="00B2657E" w:rsidRPr="008E5953" w:rsidRDefault="00B2657E" w:rsidP="001B13A6">
      <w:pPr>
        <w:pStyle w:val="a3"/>
        <w:spacing w:line="560" w:lineRule="exact"/>
        <w:rPr>
          <w:rFonts w:ascii="仿宋_GB2312" w:eastAsia="仿宋_GB2312" w:hAnsi="宋体"/>
          <w:b/>
          <w:color w:val="000000" w:themeColor="text1"/>
          <w:sz w:val="28"/>
          <w:szCs w:val="28"/>
        </w:rPr>
      </w:pPr>
    </w:p>
    <w:p w14:paraId="46E879AF" w14:textId="77777777" w:rsidR="00CA6479" w:rsidRPr="008E5953" w:rsidRDefault="00CA6479" w:rsidP="00CA6479">
      <w:pPr>
        <w:pStyle w:val="a3"/>
        <w:spacing w:line="560" w:lineRule="exact"/>
        <w:jc w:val="center"/>
        <w:rPr>
          <w:rFonts w:ascii="黑体" w:eastAsia="黑体" w:hAnsi="黑体"/>
          <w:color w:val="000000" w:themeColor="text1"/>
          <w:sz w:val="28"/>
          <w:szCs w:val="28"/>
        </w:rPr>
      </w:pPr>
      <w:r w:rsidRPr="008E5953">
        <w:rPr>
          <w:rFonts w:ascii="黑体" w:eastAsia="黑体" w:hAnsi="黑体" w:hint="eastAsia"/>
          <w:color w:val="000000" w:themeColor="text1"/>
          <w:sz w:val="28"/>
          <w:szCs w:val="28"/>
        </w:rPr>
        <w:t>一、省部级以上表彰获得者</w:t>
      </w:r>
    </w:p>
    <w:p w14:paraId="5F910198" w14:textId="77777777" w:rsidR="00CA6479" w:rsidRPr="008E5953" w:rsidRDefault="00CA6479" w:rsidP="00CA6479">
      <w:pPr>
        <w:spacing w:line="560" w:lineRule="exact"/>
        <w:ind w:firstLineChars="200" w:firstLine="562"/>
        <w:rPr>
          <w:rFonts w:ascii="仿宋_GB2312" w:eastAsia="仿宋_GB2312" w:hAnsi="黑体"/>
          <w:b/>
          <w:color w:val="000000" w:themeColor="text1"/>
          <w:sz w:val="28"/>
          <w:szCs w:val="28"/>
        </w:rPr>
      </w:pPr>
      <w:r w:rsidRPr="008E5953">
        <w:rPr>
          <w:rFonts w:ascii="仿宋_GB2312" w:eastAsia="仿宋_GB2312" w:hAnsi="黑体" w:cs="Arial Unicode MS" w:hint="eastAsia"/>
          <w:b/>
          <w:color w:val="000000" w:themeColor="text1"/>
          <w:kern w:val="0"/>
          <w:sz w:val="28"/>
          <w:szCs w:val="28"/>
        </w:rPr>
        <w:t>（一）评选范围</w:t>
      </w:r>
    </w:p>
    <w:p w14:paraId="58F707F2" w14:textId="77777777" w:rsidR="00CA6479" w:rsidRPr="008E5953" w:rsidRDefault="00CA6479" w:rsidP="00CA6479">
      <w:pPr>
        <w:spacing w:line="560" w:lineRule="exact"/>
        <w:ind w:firstLineChars="200" w:firstLine="560"/>
        <w:rPr>
          <w:rFonts w:ascii="仿宋_GB2312" w:eastAsia="仿宋_GB2312" w:hAnsi="黑体"/>
          <w:color w:val="000000" w:themeColor="text1"/>
          <w:sz w:val="28"/>
          <w:szCs w:val="28"/>
        </w:rPr>
      </w:pPr>
      <w:r w:rsidRPr="008E5953">
        <w:rPr>
          <w:rFonts w:ascii="仿宋_GB2312" w:eastAsia="仿宋_GB2312" w:hAnsi="黑体" w:hint="eastAsia"/>
          <w:color w:val="000000" w:themeColor="text1"/>
          <w:sz w:val="28"/>
          <w:szCs w:val="28"/>
        </w:rPr>
        <w:t>各类省部级以上表彰获得者。</w:t>
      </w:r>
    </w:p>
    <w:p w14:paraId="17F8C60E" w14:textId="77777777" w:rsidR="00CA6479" w:rsidRPr="008E5953" w:rsidRDefault="00CA6479" w:rsidP="00CA6479">
      <w:pPr>
        <w:spacing w:line="560" w:lineRule="exact"/>
        <w:ind w:firstLineChars="200" w:firstLine="562"/>
        <w:rPr>
          <w:rFonts w:ascii="仿宋_GB2312" w:eastAsia="仿宋_GB2312" w:hAnsi="宋体" w:cs="Arial Unicode MS"/>
          <w:b/>
          <w:color w:val="000000" w:themeColor="text1"/>
          <w:kern w:val="0"/>
          <w:sz w:val="28"/>
          <w:szCs w:val="28"/>
        </w:rPr>
      </w:pPr>
      <w:r w:rsidRPr="008E5953">
        <w:rPr>
          <w:rFonts w:ascii="仿宋_GB2312" w:eastAsia="仿宋_GB2312" w:hAnsi="宋体" w:cs="Arial Unicode MS" w:hint="eastAsia"/>
          <w:b/>
          <w:color w:val="000000" w:themeColor="text1"/>
          <w:kern w:val="0"/>
          <w:sz w:val="28"/>
          <w:szCs w:val="28"/>
        </w:rPr>
        <w:t>（二）评选条件</w:t>
      </w:r>
    </w:p>
    <w:p w14:paraId="3DD2B338" w14:textId="77777777" w:rsidR="00CA6479" w:rsidRPr="008E5953" w:rsidRDefault="00CA6479" w:rsidP="00CA6479">
      <w:pPr>
        <w:pStyle w:val="a3"/>
        <w:spacing w:line="560" w:lineRule="exact"/>
        <w:ind w:firstLineChars="200" w:firstLine="560"/>
        <w:rPr>
          <w:rFonts w:ascii="仿宋_GB2312" w:eastAsia="仿宋_GB2312" w:hAnsi="黑体"/>
          <w:color w:val="000000" w:themeColor="text1"/>
          <w:sz w:val="28"/>
          <w:szCs w:val="28"/>
        </w:rPr>
      </w:pPr>
      <w:r w:rsidRPr="008E5953">
        <w:rPr>
          <w:rFonts w:ascii="仿宋_GB2312" w:eastAsia="仿宋_GB2312" w:hAnsi="黑体" w:hint="eastAsia"/>
          <w:color w:val="000000" w:themeColor="text1"/>
          <w:sz w:val="28"/>
          <w:szCs w:val="28"/>
        </w:rPr>
        <w:t>1、获得省部级以上人才类奖项，学生思想政治教育、群团工会等领域奖项，以及其他领域奖项。除各大部委、重庆市委（市人民政府）的表彰外，扩大到国家卫计委办公厅、中央组织部办公厅、重庆市委组织部、重庆市总工会、重庆市</w:t>
      </w:r>
      <w:proofErr w:type="gramStart"/>
      <w:r w:rsidRPr="008E5953">
        <w:rPr>
          <w:rFonts w:ascii="仿宋_GB2312" w:eastAsia="仿宋_GB2312" w:hAnsi="黑体" w:hint="eastAsia"/>
          <w:color w:val="000000" w:themeColor="text1"/>
          <w:sz w:val="28"/>
          <w:szCs w:val="28"/>
        </w:rPr>
        <w:t>人社局</w:t>
      </w:r>
      <w:proofErr w:type="gramEnd"/>
      <w:r w:rsidRPr="008E5953">
        <w:rPr>
          <w:rFonts w:ascii="仿宋_GB2312" w:eastAsia="仿宋_GB2312" w:hAnsi="黑体" w:hint="eastAsia"/>
          <w:color w:val="000000" w:themeColor="text1"/>
          <w:sz w:val="28"/>
          <w:szCs w:val="28"/>
        </w:rPr>
        <w:t>、重庆市宣传部、共青团重庆市委、重庆市妇女联合会等部门授予的奖项可以纳入表彰，市教委、市科委、市</w:t>
      </w:r>
      <w:proofErr w:type="gramStart"/>
      <w:r w:rsidRPr="008E5953">
        <w:rPr>
          <w:rFonts w:ascii="仿宋_GB2312" w:eastAsia="仿宋_GB2312" w:hAnsi="黑体" w:hint="eastAsia"/>
          <w:color w:val="000000" w:themeColor="text1"/>
          <w:sz w:val="28"/>
          <w:szCs w:val="28"/>
        </w:rPr>
        <w:t>卫健委的</w:t>
      </w:r>
      <w:proofErr w:type="gramEnd"/>
      <w:r w:rsidRPr="008E5953">
        <w:rPr>
          <w:rFonts w:ascii="仿宋_GB2312" w:eastAsia="仿宋_GB2312" w:hAnsi="黑体" w:hint="eastAsia"/>
          <w:color w:val="000000" w:themeColor="text1"/>
          <w:sz w:val="28"/>
          <w:szCs w:val="28"/>
        </w:rPr>
        <w:t>学术类人才纳入表彰，包括市教委百人计划、巴渝学者、重庆市名师、高校中青年骨干教师，市科委创新研究群体负责人、重庆市优青、重庆市杰青，市</w:t>
      </w:r>
      <w:proofErr w:type="gramStart"/>
      <w:r w:rsidRPr="008E5953">
        <w:rPr>
          <w:rFonts w:ascii="仿宋_GB2312" w:eastAsia="仿宋_GB2312" w:hAnsi="黑体" w:hint="eastAsia"/>
          <w:color w:val="000000" w:themeColor="text1"/>
          <w:sz w:val="28"/>
          <w:szCs w:val="28"/>
        </w:rPr>
        <w:t>卫健委的</w:t>
      </w:r>
      <w:proofErr w:type="gramEnd"/>
      <w:r w:rsidRPr="008E5953">
        <w:rPr>
          <w:rFonts w:ascii="仿宋_GB2312" w:eastAsia="仿宋_GB2312" w:hAnsi="黑体" w:hint="eastAsia"/>
          <w:color w:val="000000" w:themeColor="text1"/>
          <w:sz w:val="28"/>
          <w:szCs w:val="28"/>
        </w:rPr>
        <w:t>重庆市医学领军人才、首席医学专家。“提名奖”和“入围奖”不纳入教师节表彰范围。由人事处负责解释。</w:t>
      </w:r>
    </w:p>
    <w:p w14:paraId="573244A8" w14:textId="77777777" w:rsidR="00CA6479" w:rsidRPr="008E5953" w:rsidRDefault="00CA6479" w:rsidP="00CA6479">
      <w:pPr>
        <w:tabs>
          <w:tab w:val="left" w:pos="0"/>
        </w:tabs>
        <w:ind w:firstLineChars="200" w:firstLine="560"/>
        <w:rPr>
          <w:rFonts w:ascii="仿宋_GB2312" w:eastAsia="仿宋_GB2312" w:hAnsi="黑体"/>
          <w:color w:val="000000" w:themeColor="text1"/>
          <w:sz w:val="28"/>
          <w:szCs w:val="28"/>
        </w:rPr>
      </w:pPr>
      <w:r w:rsidRPr="008E5953">
        <w:rPr>
          <w:rFonts w:ascii="仿宋_GB2312" w:eastAsia="仿宋_GB2312" w:hAnsi="黑体" w:hint="eastAsia"/>
          <w:color w:val="000000" w:themeColor="text1"/>
          <w:sz w:val="28"/>
          <w:szCs w:val="28"/>
        </w:rPr>
        <w:t>2、“省部级以上表彰获得者”</w:t>
      </w:r>
      <w:proofErr w:type="gramStart"/>
      <w:r w:rsidRPr="008E5953">
        <w:rPr>
          <w:rFonts w:ascii="仿宋_GB2312" w:eastAsia="仿宋_GB2312" w:hAnsi="黑体" w:hint="eastAsia"/>
          <w:color w:val="000000" w:themeColor="text1"/>
          <w:sz w:val="28"/>
          <w:szCs w:val="28"/>
        </w:rPr>
        <w:t>奖励仅</w:t>
      </w:r>
      <w:proofErr w:type="gramEnd"/>
      <w:r w:rsidRPr="008E5953">
        <w:rPr>
          <w:rFonts w:ascii="仿宋_GB2312" w:eastAsia="仿宋_GB2312" w:hAnsi="黑体" w:hint="eastAsia"/>
          <w:color w:val="000000" w:themeColor="text1"/>
          <w:sz w:val="28"/>
          <w:szCs w:val="28"/>
        </w:rPr>
        <w:t>针对个人奖项进行表彰。</w:t>
      </w:r>
    </w:p>
    <w:p w14:paraId="3E80CEA7" w14:textId="77777777" w:rsidR="00CA6479" w:rsidRPr="008E5953" w:rsidRDefault="00CA6479" w:rsidP="00CA6479">
      <w:pPr>
        <w:tabs>
          <w:tab w:val="left" w:pos="0"/>
        </w:tabs>
        <w:ind w:firstLineChars="200" w:firstLine="560"/>
        <w:rPr>
          <w:rFonts w:ascii="仿宋_GB2312" w:eastAsia="仿宋_GB2312" w:hAnsi="黑体"/>
          <w:color w:val="000000" w:themeColor="text1"/>
          <w:sz w:val="28"/>
          <w:szCs w:val="28"/>
        </w:rPr>
      </w:pPr>
      <w:r w:rsidRPr="008E5953">
        <w:rPr>
          <w:rFonts w:ascii="仿宋_GB2312" w:eastAsia="仿宋_GB2312" w:hAnsi="黑体" w:hint="eastAsia"/>
          <w:color w:val="000000" w:themeColor="text1"/>
          <w:sz w:val="28"/>
          <w:szCs w:val="28"/>
        </w:rPr>
        <w:t>3、“省部级以上表彰获得者”的评选不与职称和岗位申报、人事待遇挂钩，仅限于教师节表彰。</w:t>
      </w:r>
    </w:p>
    <w:p w14:paraId="6E84AC8A" w14:textId="77777777" w:rsidR="00CA6479" w:rsidRPr="008E5953" w:rsidRDefault="00CA6479" w:rsidP="00CA6479">
      <w:pPr>
        <w:spacing w:line="560" w:lineRule="exact"/>
        <w:ind w:firstLineChars="196" w:firstLine="551"/>
        <w:rPr>
          <w:rFonts w:ascii="仿宋_GB2312" w:eastAsia="仿宋_GB2312" w:hAnsi="宋体" w:cs="Arial Unicode MS"/>
          <w:b/>
          <w:color w:val="000000" w:themeColor="text1"/>
          <w:kern w:val="0"/>
          <w:sz w:val="28"/>
          <w:szCs w:val="28"/>
        </w:rPr>
      </w:pPr>
      <w:r w:rsidRPr="008E5953">
        <w:rPr>
          <w:rFonts w:ascii="仿宋_GB2312" w:eastAsia="仿宋_GB2312" w:hAnsi="宋体" w:cs="Arial Unicode MS" w:hint="eastAsia"/>
          <w:b/>
          <w:color w:val="000000" w:themeColor="text1"/>
          <w:kern w:val="0"/>
          <w:sz w:val="28"/>
          <w:szCs w:val="28"/>
        </w:rPr>
        <w:t>（三）材料要求</w:t>
      </w:r>
    </w:p>
    <w:p w14:paraId="72DC1C19" w14:textId="77777777" w:rsidR="00CA6479" w:rsidRPr="008E5953" w:rsidRDefault="00CA6479" w:rsidP="00CA6479">
      <w:pPr>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人事处负责组织开展申报工作。各有关职能部门按照归口管理的</w:t>
      </w:r>
      <w:r w:rsidRPr="008E5953">
        <w:rPr>
          <w:rFonts w:ascii="仿宋_GB2312" w:eastAsia="仿宋_GB2312" w:hAnsi="宋体" w:hint="eastAsia"/>
          <w:color w:val="000000" w:themeColor="text1"/>
          <w:sz w:val="28"/>
          <w:szCs w:val="28"/>
        </w:rPr>
        <w:lastRenderedPageBreak/>
        <w:t>原则，对本领域内的获奖情况进行收集统计和资格审查，并填写《重庆医科大学省部级以上表彰奖汇总表》（附件2表1）（1式1份），以及相应的支撑材料（复印件和电子扫面件），报送人事处。</w:t>
      </w:r>
    </w:p>
    <w:p w14:paraId="012ECF91" w14:textId="77777777" w:rsidR="00944A91" w:rsidRPr="008E5953" w:rsidRDefault="00944A91" w:rsidP="001B13A6">
      <w:pPr>
        <w:spacing w:line="560" w:lineRule="exact"/>
        <w:ind w:firstLineChars="200" w:firstLine="560"/>
        <w:rPr>
          <w:rFonts w:ascii="仿宋_GB2312" w:eastAsia="仿宋_GB2312" w:hAnsi="宋体"/>
          <w:color w:val="000000" w:themeColor="text1"/>
          <w:sz w:val="28"/>
          <w:szCs w:val="28"/>
        </w:rPr>
      </w:pPr>
    </w:p>
    <w:p w14:paraId="7BDD911D" w14:textId="77777777" w:rsidR="00CA6479" w:rsidRPr="008E5953" w:rsidRDefault="00CA6479" w:rsidP="00CA6479">
      <w:pPr>
        <w:pStyle w:val="a3"/>
        <w:numPr>
          <w:ilvl w:val="0"/>
          <w:numId w:val="2"/>
        </w:numPr>
        <w:spacing w:line="560" w:lineRule="exact"/>
        <w:jc w:val="center"/>
        <w:rPr>
          <w:rFonts w:ascii="黑体" w:eastAsia="黑体" w:hAnsi="黑体"/>
          <w:color w:val="000000" w:themeColor="text1"/>
          <w:sz w:val="28"/>
          <w:szCs w:val="28"/>
        </w:rPr>
      </w:pPr>
      <w:r w:rsidRPr="008E5953">
        <w:rPr>
          <w:rFonts w:ascii="黑体" w:eastAsia="黑体" w:hAnsi="黑体" w:hint="eastAsia"/>
          <w:color w:val="000000" w:themeColor="text1"/>
          <w:sz w:val="28"/>
          <w:szCs w:val="28"/>
        </w:rPr>
        <w:t>发展贡献奖</w:t>
      </w:r>
    </w:p>
    <w:p w14:paraId="7E150283" w14:textId="77777777" w:rsidR="00CA6479" w:rsidRPr="008E5953" w:rsidRDefault="00CA6479" w:rsidP="00CA6479">
      <w:pPr>
        <w:spacing w:line="560" w:lineRule="exact"/>
        <w:ind w:firstLineChars="250" w:firstLine="703"/>
        <w:rPr>
          <w:rFonts w:ascii="仿宋_GB2312" w:eastAsia="仿宋_GB2312" w:hAnsi="宋体" w:cs="Arial Unicode MS"/>
          <w:b/>
          <w:color w:val="000000" w:themeColor="text1"/>
          <w:kern w:val="0"/>
          <w:sz w:val="28"/>
          <w:szCs w:val="28"/>
        </w:rPr>
      </w:pPr>
      <w:r w:rsidRPr="008E5953">
        <w:rPr>
          <w:rFonts w:ascii="仿宋_GB2312" w:eastAsia="仿宋_GB2312" w:hAnsi="宋体" w:cs="Arial Unicode MS" w:hint="eastAsia"/>
          <w:b/>
          <w:color w:val="000000" w:themeColor="text1"/>
          <w:kern w:val="0"/>
          <w:sz w:val="28"/>
          <w:szCs w:val="28"/>
        </w:rPr>
        <w:t>(</w:t>
      </w:r>
      <w:proofErr w:type="gramStart"/>
      <w:r w:rsidRPr="008E5953">
        <w:rPr>
          <w:rFonts w:ascii="仿宋_GB2312" w:eastAsia="仿宋_GB2312" w:hAnsi="宋体" w:cs="Arial Unicode MS" w:hint="eastAsia"/>
          <w:b/>
          <w:color w:val="000000" w:themeColor="text1"/>
          <w:kern w:val="0"/>
          <w:sz w:val="28"/>
          <w:szCs w:val="28"/>
        </w:rPr>
        <w:t>一</w:t>
      </w:r>
      <w:proofErr w:type="gramEnd"/>
      <w:r w:rsidRPr="008E5953">
        <w:rPr>
          <w:rFonts w:ascii="仿宋_GB2312" w:eastAsia="仿宋_GB2312" w:hAnsi="宋体" w:cs="Arial Unicode MS" w:hint="eastAsia"/>
          <w:b/>
          <w:color w:val="000000" w:themeColor="text1"/>
          <w:kern w:val="0"/>
          <w:sz w:val="28"/>
          <w:szCs w:val="28"/>
        </w:rPr>
        <w:t>)评选范围</w:t>
      </w:r>
    </w:p>
    <w:p w14:paraId="070E6670" w14:textId="77777777" w:rsidR="00CA6479" w:rsidRPr="008E5953" w:rsidRDefault="00CA6479" w:rsidP="00CA6479">
      <w:pPr>
        <w:spacing w:line="560" w:lineRule="exact"/>
        <w:ind w:firstLineChars="250" w:firstLine="70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全校各院、系、部、处从事过教育、科研、管理工作的离退休老教师、老教育工作者。</w:t>
      </w:r>
    </w:p>
    <w:p w14:paraId="4E7C7A21" w14:textId="77777777" w:rsidR="00CA6479" w:rsidRPr="008E5953" w:rsidRDefault="00CA6479" w:rsidP="00CA6479">
      <w:pPr>
        <w:spacing w:line="560" w:lineRule="exact"/>
        <w:ind w:firstLineChars="196" w:firstLine="551"/>
        <w:rPr>
          <w:rFonts w:ascii="仿宋_GB2312" w:eastAsia="仿宋_GB2312" w:hAnsi="宋体" w:cs="Arial Unicode MS"/>
          <w:b/>
          <w:color w:val="000000" w:themeColor="text1"/>
          <w:kern w:val="0"/>
          <w:sz w:val="28"/>
          <w:szCs w:val="28"/>
        </w:rPr>
      </w:pPr>
      <w:r w:rsidRPr="008E5953">
        <w:rPr>
          <w:rFonts w:ascii="仿宋_GB2312" w:eastAsia="仿宋_GB2312" w:hAnsi="宋体" w:cs="Arial Unicode MS" w:hint="eastAsia"/>
          <w:b/>
          <w:color w:val="000000" w:themeColor="text1"/>
          <w:kern w:val="0"/>
          <w:sz w:val="28"/>
          <w:szCs w:val="28"/>
        </w:rPr>
        <w:t>（二）评选条件</w:t>
      </w:r>
    </w:p>
    <w:p w14:paraId="18661A9C" w14:textId="77777777" w:rsidR="00CA6479" w:rsidRPr="008E5953" w:rsidRDefault="00CA6479" w:rsidP="00CA6479">
      <w:pPr>
        <w:spacing w:line="560" w:lineRule="exact"/>
        <w:ind w:firstLineChars="250" w:firstLine="70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1.坚决拥护党的路线、方针、政策，遵纪守法，政治思想表现好；</w:t>
      </w:r>
    </w:p>
    <w:p w14:paraId="20178540" w14:textId="77777777" w:rsidR="00CA6479" w:rsidRPr="008E5953" w:rsidRDefault="00CA6479" w:rsidP="00CA6479">
      <w:pPr>
        <w:spacing w:line="560" w:lineRule="exact"/>
        <w:ind w:firstLineChars="250" w:firstLine="70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2.从事教育、科研、管理工作25年以上；</w:t>
      </w:r>
    </w:p>
    <w:p w14:paraId="415FB307" w14:textId="77777777" w:rsidR="00CA6479" w:rsidRPr="008E5953" w:rsidRDefault="00CA6479" w:rsidP="00CA6479">
      <w:pPr>
        <w:spacing w:line="560" w:lineRule="exact"/>
        <w:ind w:firstLineChars="250" w:firstLine="70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3.在本学科领域</w:t>
      </w:r>
      <w:proofErr w:type="gramStart"/>
      <w:r w:rsidRPr="008E5953">
        <w:rPr>
          <w:rFonts w:ascii="仿宋_GB2312" w:eastAsia="仿宋_GB2312" w:hAnsi="宋体" w:hint="eastAsia"/>
          <w:color w:val="000000" w:themeColor="text1"/>
          <w:sz w:val="28"/>
          <w:szCs w:val="28"/>
        </w:rPr>
        <w:t>内学术</w:t>
      </w:r>
      <w:proofErr w:type="gramEnd"/>
      <w:r w:rsidRPr="008E5953">
        <w:rPr>
          <w:rFonts w:ascii="仿宋_GB2312" w:eastAsia="仿宋_GB2312" w:hAnsi="宋体" w:hint="eastAsia"/>
          <w:color w:val="000000" w:themeColor="text1"/>
          <w:sz w:val="28"/>
          <w:szCs w:val="28"/>
        </w:rPr>
        <w:t>地位高、在国内享有较高知名度，或管理工作成绩突出，为重庆医科大学的发展做出较大贡献、德高望重。</w:t>
      </w:r>
    </w:p>
    <w:p w14:paraId="0F63F806" w14:textId="77777777" w:rsidR="00CA6479" w:rsidRPr="008E5953" w:rsidRDefault="00CA6479" w:rsidP="00CA6479">
      <w:pPr>
        <w:pStyle w:val="a5"/>
        <w:spacing w:before="0" w:beforeAutospacing="0" w:after="0" w:afterAutospacing="0"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（三）推荐原则</w:t>
      </w:r>
    </w:p>
    <w:p w14:paraId="092EC7EA" w14:textId="77777777" w:rsidR="00CA6479" w:rsidRPr="008E5953" w:rsidRDefault="00CA6479" w:rsidP="00CA6479">
      <w:pPr>
        <w:pStyle w:val="a5"/>
        <w:spacing w:before="0" w:beforeAutospacing="0" w:after="0" w:afterAutospacing="0" w:line="560" w:lineRule="exact"/>
        <w:ind w:firstLineChars="200" w:firstLine="560"/>
        <w:rPr>
          <w:rFonts w:ascii="仿宋_GB2312" w:eastAsia="仿宋_GB2312" w:hAnsi="宋体" w:cs="Times New Roman"/>
          <w:color w:val="000000" w:themeColor="text1"/>
          <w:kern w:val="2"/>
          <w:sz w:val="28"/>
          <w:szCs w:val="28"/>
        </w:rPr>
      </w:pPr>
      <w:r w:rsidRPr="008E5953">
        <w:rPr>
          <w:rFonts w:ascii="仿宋_GB2312" w:eastAsia="仿宋_GB2312" w:hAnsi="宋体" w:cs="Times New Roman" w:hint="eastAsia"/>
          <w:color w:val="000000" w:themeColor="text1"/>
          <w:kern w:val="2"/>
          <w:sz w:val="28"/>
          <w:szCs w:val="28"/>
        </w:rPr>
        <w:t>坚持公开、公平、公正原则，由原所在单位民主推荐候选人。其中，附一院可排序推荐1-3名，附二院、儿童医院、基础医学院可排序推荐1-2名，其他单位推荐1名。</w:t>
      </w:r>
    </w:p>
    <w:p w14:paraId="62B8054B" w14:textId="77777777" w:rsidR="00CA6479" w:rsidRPr="008E5953" w:rsidRDefault="00CA6479" w:rsidP="00CA6479">
      <w:pPr>
        <w:widowControl/>
        <w:spacing w:line="560" w:lineRule="exact"/>
        <w:ind w:firstLineChars="200" w:firstLine="562"/>
        <w:jc w:val="left"/>
        <w:rPr>
          <w:rFonts w:ascii="仿宋_GB2312" w:eastAsia="仿宋_GB2312" w:hAnsi="宋体" w:cs="Arial Unicode MS"/>
          <w:b/>
          <w:color w:val="000000" w:themeColor="text1"/>
          <w:kern w:val="0"/>
          <w:sz w:val="28"/>
          <w:szCs w:val="28"/>
        </w:rPr>
      </w:pPr>
      <w:r w:rsidRPr="008E5953">
        <w:rPr>
          <w:rFonts w:ascii="仿宋_GB2312" w:eastAsia="仿宋_GB2312" w:hAnsi="宋体" w:cs="Arial Unicode MS" w:hint="eastAsia"/>
          <w:b/>
          <w:color w:val="000000" w:themeColor="text1"/>
          <w:kern w:val="0"/>
          <w:sz w:val="28"/>
          <w:szCs w:val="28"/>
        </w:rPr>
        <w:t>（四）材料要求</w:t>
      </w:r>
    </w:p>
    <w:p w14:paraId="48AFEB4F" w14:textId="77777777" w:rsidR="00CA6479" w:rsidRPr="008E5953" w:rsidRDefault="00CA6479" w:rsidP="00CA6479">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cs="Arial Unicode MS" w:hint="eastAsia"/>
          <w:color w:val="000000" w:themeColor="text1"/>
          <w:kern w:val="0"/>
          <w:sz w:val="28"/>
          <w:szCs w:val="28"/>
        </w:rPr>
        <w:t>1.</w:t>
      </w:r>
      <w:r w:rsidRPr="008E5953">
        <w:rPr>
          <w:rFonts w:ascii="仿宋_GB2312" w:eastAsia="仿宋_GB2312" w:hAnsi="宋体" w:hint="eastAsia"/>
          <w:color w:val="000000" w:themeColor="text1"/>
          <w:sz w:val="28"/>
          <w:szCs w:val="28"/>
        </w:rPr>
        <w:t>符合评选条件的教师，填写《发展贡献奖推荐表》（附件2表2），并提供相关支撑材料报所在院系部进行审核，由院系填写《重庆医科大学发展贡献奖汇总表》（附件2表3）。</w:t>
      </w:r>
    </w:p>
    <w:p w14:paraId="1FE3001B" w14:textId="77777777" w:rsidR="00CA6479" w:rsidRPr="008E5953" w:rsidRDefault="00CA6479" w:rsidP="00CA6479">
      <w:pPr>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cs="宋体" w:hint="eastAsia"/>
          <w:color w:val="000000" w:themeColor="text1"/>
          <w:kern w:val="0"/>
          <w:sz w:val="28"/>
          <w:szCs w:val="28"/>
        </w:rPr>
        <w:t xml:space="preserve">2. </w:t>
      </w:r>
      <w:r w:rsidRPr="008E5953">
        <w:rPr>
          <w:rFonts w:ascii="仿宋_GB2312" w:eastAsia="仿宋_GB2312" w:hAnsi="宋体" w:hint="eastAsia"/>
          <w:color w:val="000000" w:themeColor="text1"/>
          <w:sz w:val="28"/>
          <w:szCs w:val="28"/>
        </w:rPr>
        <w:t>各院系部或离退休处将推荐表（1式1份）、汇总表纸质版、电子版及电子照片一张报学校人事处。</w:t>
      </w:r>
    </w:p>
    <w:p w14:paraId="6287CD72" w14:textId="77777777" w:rsidR="00B2657E" w:rsidRPr="008E5953" w:rsidRDefault="00B2657E" w:rsidP="001B13A6">
      <w:pPr>
        <w:pStyle w:val="a3"/>
        <w:spacing w:line="560" w:lineRule="exact"/>
        <w:ind w:firstLineChars="200" w:firstLine="560"/>
        <w:rPr>
          <w:rFonts w:ascii="仿宋_GB2312" w:eastAsia="仿宋_GB2312" w:hAnsi="宋体"/>
          <w:color w:val="000000" w:themeColor="text1"/>
          <w:sz w:val="28"/>
          <w:szCs w:val="28"/>
        </w:rPr>
      </w:pPr>
    </w:p>
    <w:p w14:paraId="4242160F" w14:textId="77777777" w:rsidR="009E0EE9" w:rsidRPr="008E5953" w:rsidRDefault="009E0EE9" w:rsidP="009E0EE9">
      <w:pPr>
        <w:pStyle w:val="a3"/>
        <w:spacing w:line="560" w:lineRule="exact"/>
        <w:jc w:val="center"/>
        <w:rPr>
          <w:rFonts w:ascii="黑体" w:eastAsia="黑体" w:hAnsi="黑体" w:cs="Arial"/>
          <w:bCs/>
          <w:color w:val="000000" w:themeColor="text1"/>
          <w:sz w:val="28"/>
          <w:szCs w:val="28"/>
        </w:rPr>
      </w:pPr>
      <w:r w:rsidRPr="008E5953">
        <w:rPr>
          <w:rFonts w:ascii="黑体" w:eastAsia="黑体" w:hAnsi="黑体" w:hint="eastAsia"/>
          <w:color w:val="000000" w:themeColor="text1"/>
          <w:sz w:val="28"/>
          <w:szCs w:val="28"/>
        </w:rPr>
        <w:t>三、优秀教师（含教辅人员）</w:t>
      </w:r>
    </w:p>
    <w:p w14:paraId="7C55170F" w14:textId="77777777" w:rsidR="009E0EE9" w:rsidRPr="008E5953" w:rsidRDefault="009E0EE9" w:rsidP="009E0EE9">
      <w:pPr>
        <w:pStyle w:val="a5"/>
        <w:spacing w:before="0" w:beforeAutospacing="0" w:after="0" w:afterAutospacing="0" w:line="560" w:lineRule="exact"/>
        <w:jc w:val="center"/>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（一）优秀教师</w:t>
      </w:r>
    </w:p>
    <w:p w14:paraId="6762A3F1" w14:textId="77777777" w:rsidR="009E0EE9" w:rsidRPr="008E5953" w:rsidRDefault="009E0EE9" w:rsidP="009E0EE9">
      <w:pPr>
        <w:pStyle w:val="a5"/>
        <w:spacing w:before="0" w:beforeAutospacing="0" w:after="0" w:afterAutospacing="0" w:line="560" w:lineRule="exact"/>
        <w:ind w:firstLineChars="200" w:firstLine="562"/>
        <w:rPr>
          <w:rFonts w:ascii="仿宋_GB2312" w:eastAsia="仿宋_GB2312" w:hAnsi="宋体" w:cs="Times New Roman"/>
          <w:b/>
          <w:color w:val="000000" w:themeColor="text1"/>
          <w:sz w:val="28"/>
          <w:szCs w:val="28"/>
        </w:rPr>
      </w:pPr>
      <w:r w:rsidRPr="008E5953">
        <w:rPr>
          <w:rFonts w:ascii="仿宋_GB2312" w:eastAsia="仿宋_GB2312" w:hAnsi="宋体" w:hint="eastAsia"/>
          <w:b/>
          <w:color w:val="000000" w:themeColor="text1"/>
          <w:sz w:val="28"/>
          <w:szCs w:val="28"/>
        </w:rPr>
        <w:t>1．评选范围</w:t>
      </w:r>
    </w:p>
    <w:p w14:paraId="4E383A61" w14:textId="77777777" w:rsidR="009E0EE9" w:rsidRPr="008E5953" w:rsidRDefault="009E0EE9" w:rsidP="009E0EE9">
      <w:pPr>
        <w:pStyle w:val="a3"/>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从事教学工作2年以上的在编在岗专任教师。优秀教师和优秀研究生导师不重复表彰。</w:t>
      </w:r>
    </w:p>
    <w:p w14:paraId="5E246F4E" w14:textId="77777777" w:rsidR="009E0EE9" w:rsidRPr="008E5953" w:rsidRDefault="009E0EE9" w:rsidP="009E0EE9">
      <w:pPr>
        <w:pStyle w:val="a5"/>
        <w:spacing w:before="0" w:beforeAutospacing="0" w:after="0" w:afterAutospacing="0"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2.评选条件</w:t>
      </w:r>
    </w:p>
    <w:p w14:paraId="36CEFBE5" w14:textId="77777777" w:rsidR="009E0EE9" w:rsidRPr="008E5953" w:rsidRDefault="009E0EE9" w:rsidP="009E0EE9">
      <w:pPr>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（1）热爱教育事业，爱岗敬业，具有奉献精神，遵守职业道德规范，治学严谨，教书育人，为人师表。</w:t>
      </w:r>
    </w:p>
    <w:p w14:paraId="3DA263FF" w14:textId="35BF5B18" w:rsidR="009E0EE9" w:rsidRPr="000625F5" w:rsidRDefault="009E0EE9" w:rsidP="009E0EE9">
      <w:pPr>
        <w:spacing w:line="560" w:lineRule="exact"/>
        <w:ind w:firstLineChars="200" w:firstLine="560"/>
        <w:rPr>
          <w:rFonts w:ascii="仿宋_GB2312" w:eastAsia="仿宋_GB2312" w:hAnsi="宋体"/>
          <w:color w:val="000000" w:themeColor="text1"/>
          <w:sz w:val="28"/>
          <w:szCs w:val="28"/>
          <w:u w:val="single"/>
        </w:rPr>
      </w:pPr>
      <w:r w:rsidRPr="008E5953">
        <w:rPr>
          <w:rFonts w:ascii="仿宋_GB2312" w:eastAsia="仿宋_GB2312" w:hAnsi="宋体" w:cs="宋体" w:hint="eastAsia"/>
          <w:color w:val="000000" w:themeColor="text1"/>
          <w:kern w:val="0"/>
          <w:sz w:val="28"/>
          <w:szCs w:val="28"/>
        </w:rPr>
        <w:t>（2）服从学院工作安排并认真完成教学任务，</w:t>
      </w:r>
      <w:r w:rsidRPr="008E5953">
        <w:rPr>
          <w:rFonts w:ascii="仿宋_GB2312" w:eastAsia="仿宋_GB2312" w:hAnsi="宋体" w:hint="eastAsia"/>
          <w:color w:val="000000" w:themeColor="text1"/>
          <w:sz w:val="28"/>
          <w:szCs w:val="28"/>
        </w:rPr>
        <w:t>每学年完成学校</w:t>
      </w:r>
      <w:r w:rsidRPr="000625F5">
        <w:rPr>
          <w:rFonts w:ascii="仿宋_GB2312" w:eastAsia="仿宋_GB2312" w:hAnsi="宋体" w:hint="eastAsia"/>
          <w:color w:val="000000" w:themeColor="text1"/>
          <w:sz w:val="28"/>
          <w:szCs w:val="28"/>
        </w:rPr>
        <w:t>规定的本岗位教学工作量，以教务处核定的“所评学年重庆医科大学教师教学绩效考核汇总表”中“</w:t>
      </w:r>
      <w:r w:rsidRPr="000625F5">
        <w:rPr>
          <w:rFonts w:ascii="仿宋_GB2312" w:eastAsia="仿宋_GB2312" w:hAnsi="宋体" w:cs="宋体" w:hint="eastAsia"/>
          <w:color w:val="000000" w:themeColor="text1"/>
          <w:kern w:val="0"/>
          <w:sz w:val="28"/>
          <w:szCs w:val="28"/>
        </w:rPr>
        <w:t>工作量合计”</w:t>
      </w:r>
      <w:r w:rsidR="000625F5" w:rsidRPr="000625F5">
        <w:rPr>
          <w:rFonts w:ascii="宋体" w:hAnsi="宋体" w:cs="宋体" w:hint="eastAsia"/>
          <w:color w:val="000000" w:themeColor="text1"/>
          <w:sz w:val="28"/>
          <w:szCs w:val="28"/>
        </w:rPr>
        <w:t>﹝</w:t>
      </w:r>
      <w:r w:rsidRPr="000625F5">
        <w:rPr>
          <w:rFonts w:ascii="仿宋_GB2312" w:eastAsia="仿宋_GB2312" w:hAnsi="宋体" w:cs="宋体" w:hint="eastAsia"/>
          <w:color w:val="000000" w:themeColor="text1"/>
          <w:kern w:val="0"/>
          <w:sz w:val="28"/>
          <w:szCs w:val="28"/>
        </w:rPr>
        <w:t>包括承担教学工作总量+“其他工作量”（指教务系统工作量中涵盖的毕业论文指导、实习带教、体能测试等）</w:t>
      </w:r>
      <w:r w:rsidR="000625F5" w:rsidRPr="000625F5">
        <w:rPr>
          <w:rFonts w:ascii="宋体" w:hAnsi="宋体" w:cs="宋体" w:hint="eastAsia"/>
          <w:color w:val="000000" w:themeColor="text1"/>
          <w:sz w:val="28"/>
          <w:szCs w:val="28"/>
        </w:rPr>
        <w:t>﹞</w:t>
      </w:r>
      <w:r w:rsidRPr="000625F5">
        <w:rPr>
          <w:rFonts w:ascii="仿宋_GB2312" w:eastAsia="仿宋_GB2312" w:hAnsi="宋体" w:cs="宋体" w:hint="eastAsia"/>
          <w:color w:val="000000" w:themeColor="text1"/>
          <w:kern w:val="0"/>
          <w:sz w:val="28"/>
          <w:szCs w:val="28"/>
        </w:rPr>
        <w:t>为准，其“工作量合计”</w:t>
      </w:r>
      <w:r w:rsidRPr="000625F5">
        <w:rPr>
          <w:rFonts w:ascii="仿宋_GB2312" w:eastAsia="仿宋_GB2312" w:hAnsi="宋体" w:cs="Arial" w:hint="eastAsia"/>
          <w:color w:val="000000" w:themeColor="text1"/>
          <w:sz w:val="28"/>
          <w:szCs w:val="28"/>
        </w:rPr>
        <w:t>排名须进入教师所在教研室的前30%</w:t>
      </w:r>
      <w:r w:rsidRPr="000625F5">
        <w:rPr>
          <w:rFonts w:ascii="仿宋_GB2312" w:eastAsia="仿宋_GB2312" w:hAnsi="宋体" w:hint="eastAsia"/>
          <w:color w:val="000000" w:themeColor="text1"/>
          <w:sz w:val="28"/>
          <w:szCs w:val="28"/>
        </w:rPr>
        <w:t xml:space="preserve"> 。</w:t>
      </w:r>
    </w:p>
    <w:p w14:paraId="19E30561" w14:textId="77777777" w:rsidR="009E0EE9" w:rsidRPr="008E5953" w:rsidRDefault="009E0EE9" w:rsidP="009E0EE9">
      <w:pPr>
        <w:spacing w:line="560" w:lineRule="exact"/>
        <w:ind w:firstLineChars="200" w:firstLine="560"/>
        <w:rPr>
          <w:rFonts w:ascii="仿宋_GB2312" w:eastAsia="仿宋_GB2312" w:hAnsi="宋体"/>
          <w:color w:val="000000" w:themeColor="text1"/>
          <w:sz w:val="28"/>
          <w:szCs w:val="28"/>
        </w:rPr>
      </w:pPr>
      <w:r w:rsidRPr="000625F5">
        <w:rPr>
          <w:rFonts w:ascii="仿宋_GB2312" w:eastAsia="仿宋_GB2312" w:hAnsi="宋体" w:hint="eastAsia"/>
          <w:color w:val="000000" w:themeColor="text1"/>
          <w:sz w:val="28"/>
          <w:szCs w:val="28"/>
        </w:rPr>
        <w:t>（3）教学效果好，所评学年教师教学质量评价为优秀者（平均得分为90分及以上，其中专家同行和学生评价得分各占20%、80%（需根据《重庆医科大学教师教学质量评价实施方法》（重</w:t>
      </w:r>
      <w:proofErr w:type="gramStart"/>
      <w:r w:rsidRPr="000625F5">
        <w:rPr>
          <w:rFonts w:ascii="仿宋_GB2312" w:eastAsia="仿宋_GB2312" w:hAnsi="宋体" w:hint="eastAsia"/>
          <w:color w:val="000000" w:themeColor="text1"/>
          <w:sz w:val="28"/>
          <w:szCs w:val="28"/>
        </w:rPr>
        <w:t>医大文</w:t>
      </w:r>
      <w:proofErr w:type="gramEnd"/>
      <w:r w:rsidRPr="000625F5">
        <w:rPr>
          <w:rFonts w:ascii="宋体" w:hAnsi="宋体" w:cs="宋体" w:hint="eastAsia"/>
          <w:color w:val="000000" w:themeColor="text1"/>
          <w:sz w:val="28"/>
          <w:szCs w:val="28"/>
        </w:rPr>
        <w:t>﹝2018﹞111号</w:t>
      </w:r>
      <w:r w:rsidRPr="000625F5">
        <w:rPr>
          <w:rFonts w:ascii="仿宋_GB2312" w:eastAsia="仿宋_GB2312" w:hAnsi="宋体" w:hint="eastAsia"/>
          <w:color w:val="000000" w:themeColor="text1"/>
          <w:sz w:val="28"/>
          <w:szCs w:val="28"/>
        </w:rPr>
        <w:t>）要求提供支撑材料）；</w:t>
      </w:r>
      <w:r w:rsidRPr="008E5953">
        <w:rPr>
          <w:rFonts w:ascii="仿宋_GB2312" w:eastAsia="仿宋_GB2312" w:hAnsi="宋体" w:hint="eastAsia"/>
          <w:color w:val="000000" w:themeColor="text1"/>
          <w:sz w:val="28"/>
          <w:szCs w:val="28"/>
        </w:rPr>
        <w:t>如无前者评分，以学生评价得分为准）。</w:t>
      </w:r>
    </w:p>
    <w:p w14:paraId="3552289D" w14:textId="77777777" w:rsidR="009E0EE9" w:rsidRPr="008E5953" w:rsidRDefault="009E0EE9" w:rsidP="009E0EE9">
      <w:pPr>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（4）积极参加专业、课程、教材、实验室、教学基地等教学基本建设。（</w:t>
      </w:r>
      <w:proofErr w:type="gramStart"/>
      <w:r w:rsidRPr="008E5953">
        <w:rPr>
          <w:rFonts w:ascii="仿宋_GB2312" w:eastAsia="仿宋_GB2312" w:hAnsi="宋体" w:hint="eastAsia"/>
          <w:color w:val="000000" w:themeColor="text1"/>
          <w:sz w:val="28"/>
          <w:szCs w:val="28"/>
        </w:rPr>
        <w:t>附证明</w:t>
      </w:r>
      <w:proofErr w:type="gramEnd"/>
      <w:r w:rsidRPr="008E5953">
        <w:rPr>
          <w:rFonts w:ascii="仿宋_GB2312" w:eastAsia="仿宋_GB2312" w:hAnsi="宋体" w:hint="eastAsia"/>
          <w:color w:val="000000" w:themeColor="text1"/>
          <w:sz w:val="28"/>
          <w:szCs w:val="28"/>
        </w:rPr>
        <w:t>材料）</w:t>
      </w:r>
    </w:p>
    <w:p w14:paraId="2BECE8BA" w14:textId="77777777" w:rsidR="009E0EE9" w:rsidRPr="008E5953" w:rsidRDefault="009E0EE9" w:rsidP="009E0EE9">
      <w:pPr>
        <w:spacing w:line="560" w:lineRule="exact"/>
        <w:ind w:firstLineChars="202" w:firstLine="566"/>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或在所评学年作为主持人申报校级及以上教改项目，或在规定结题时限内主持有校级及以上的在</w:t>
      </w:r>
      <w:proofErr w:type="gramStart"/>
      <w:r w:rsidRPr="008E5953">
        <w:rPr>
          <w:rFonts w:ascii="仿宋_GB2312" w:eastAsia="仿宋_GB2312" w:hAnsi="宋体" w:hint="eastAsia"/>
          <w:color w:val="000000" w:themeColor="text1"/>
          <w:sz w:val="28"/>
          <w:szCs w:val="28"/>
        </w:rPr>
        <w:t>研</w:t>
      </w:r>
      <w:proofErr w:type="gramEnd"/>
      <w:r w:rsidRPr="008E5953">
        <w:rPr>
          <w:rFonts w:ascii="仿宋_GB2312" w:eastAsia="仿宋_GB2312" w:hAnsi="宋体" w:hint="eastAsia"/>
          <w:color w:val="000000" w:themeColor="text1"/>
          <w:sz w:val="28"/>
          <w:szCs w:val="28"/>
        </w:rPr>
        <w:t>教改课题；</w:t>
      </w:r>
    </w:p>
    <w:p w14:paraId="3AA8EB4E" w14:textId="77777777" w:rsidR="009E0EE9" w:rsidRPr="008E5953" w:rsidRDefault="009E0EE9" w:rsidP="009E0EE9">
      <w:pPr>
        <w:spacing w:line="560" w:lineRule="exact"/>
        <w:ind w:firstLineChars="202" w:firstLine="566"/>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或获得校级及以上教学成果奖；</w:t>
      </w:r>
    </w:p>
    <w:p w14:paraId="7D57F0F7" w14:textId="77777777" w:rsidR="009E0EE9" w:rsidRPr="008E5953" w:rsidRDefault="009E0EE9" w:rsidP="009E0EE9">
      <w:pPr>
        <w:spacing w:line="560" w:lineRule="exact"/>
        <w:ind w:firstLineChars="202" w:firstLine="566"/>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lastRenderedPageBreak/>
        <w:t>或作为主要成员（由所在学院认定）参加市级及以上质量工程建设项目（已正式批准立项并在建设期限内）。</w:t>
      </w:r>
    </w:p>
    <w:p w14:paraId="31C42792" w14:textId="77777777" w:rsidR="009E0EE9" w:rsidRPr="008E5953" w:rsidRDefault="009E0EE9" w:rsidP="009E0EE9">
      <w:pPr>
        <w:spacing w:line="560" w:lineRule="exact"/>
        <w:ind w:firstLineChars="202" w:firstLine="566"/>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（5）在教学过程中注重教学研究，所评学年公开发表1篇及以上第一作者或通讯作者的教学研究论文。</w:t>
      </w:r>
    </w:p>
    <w:p w14:paraId="4D2EDEFC" w14:textId="77777777" w:rsidR="009E0EE9" w:rsidRPr="008E5953" w:rsidRDefault="009E0EE9" w:rsidP="009E0EE9">
      <w:pPr>
        <w:spacing w:line="560" w:lineRule="exact"/>
        <w:ind w:firstLineChars="202" w:firstLine="566"/>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(6)在师德师风方面表现突出，获得市级及以上表彰的教师和参加国家级讲课比赛获得一等奖的教师可直接评选为优秀教师。</w:t>
      </w:r>
    </w:p>
    <w:p w14:paraId="1A2D4650" w14:textId="77777777" w:rsidR="009E0EE9" w:rsidRPr="008E5953" w:rsidRDefault="009E0EE9" w:rsidP="009E0EE9">
      <w:pPr>
        <w:spacing w:line="560" w:lineRule="exact"/>
        <w:ind w:firstLineChars="202" w:firstLine="568"/>
        <w:rPr>
          <w:rFonts w:ascii="仿宋_GB2312" w:eastAsia="仿宋_GB2312" w:hAnsi="宋体"/>
          <w:b/>
          <w:color w:val="000000" w:themeColor="text1"/>
          <w:sz w:val="28"/>
          <w:szCs w:val="28"/>
          <w:u w:val="single"/>
        </w:rPr>
      </w:pPr>
      <w:r w:rsidRPr="008E5953">
        <w:rPr>
          <w:rFonts w:ascii="仿宋_GB2312" w:eastAsia="仿宋_GB2312" w:hAnsi="宋体" w:hint="eastAsia"/>
          <w:b/>
          <w:color w:val="000000" w:themeColor="text1"/>
          <w:sz w:val="28"/>
          <w:szCs w:val="28"/>
          <w:u w:val="single"/>
        </w:rPr>
        <w:t>注：1.以上条件均要求与本科教学相关；</w:t>
      </w:r>
    </w:p>
    <w:p w14:paraId="55EF1998" w14:textId="77777777" w:rsidR="009E0EE9" w:rsidRPr="008E5953" w:rsidRDefault="009E0EE9" w:rsidP="009E0EE9">
      <w:pPr>
        <w:spacing w:line="560" w:lineRule="exact"/>
        <w:ind w:firstLineChars="202" w:firstLine="568"/>
        <w:rPr>
          <w:rFonts w:ascii="仿宋_GB2312" w:eastAsia="仿宋_GB2312" w:hAnsi="宋体"/>
          <w:b/>
          <w:color w:val="000000" w:themeColor="text1"/>
          <w:sz w:val="28"/>
          <w:szCs w:val="28"/>
          <w:u w:val="single"/>
        </w:rPr>
      </w:pPr>
      <w:r w:rsidRPr="008E5953">
        <w:rPr>
          <w:rFonts w:ascii="仿宋_GB2312" w:eastAsia="仿宋_GB2312" w:hAnsi="宋体" w:hint="eastAsia"/>
          <w:b/>
          <w:color w:val="000000" w:themeColor="text1"/>
          <w:sz w:val="28"/>
          <w:szCs w:val="28"/>
          <w:u w:val="single"/>
        </w:rPr>
        <w:t>2.以上材料时间范围为2019年9月1日—2020年8月31日。</w:t>
      </w:r>
    </w:p>
    <w:p w14:paraId="50B5AE57" w14:textId="77777777" w:rsidR="009E0EE9" w:rsidRPr="008E5953" w:rsidRDefault="009E0EE9" w:rsidP="009E0EE9">
      <w:pPr>
        <w:pStyle w:val="a5"/>
        <w:spacing w:before="0" w:beforeAutospacing="0" w:after="0" w:afterAutospacing="0"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3.评选办法</w:t>
      </w:r>
    </w:p>
    <w:p w14:paraId="64EE1C71" w14:textId="77777777" w:rsidR="009E0EE9" w:rsidRPr="008E5953" w:rsidRDefault="009E0EE9" w:rsidP="009E0EE9">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按照“注重绩效、严格公平”的原则，依据工作业绩，择优选拔教学一线优秀教师。</w:t>
      </w:r>
    </w:p>
    <w:p w14:paraId="1DC5F6EA" w14:textId="77777777" w:rsidR="009E0EE9" w:rsidRPr="008E5953" w:rsidRDefault="009E0EE9" w:rsidP="009E0EE9">
      <w:pPr>
        <w:pStyle w:val="a5"/>
        <w:spacing w:before="0" w:beforeAutospacing="0" w:after="0" w:afterAutospacing="0"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优秀教师的评选分部门推荐和学校评审两级进行。具体步骤如下：</w:t>
      </w:r>
    </w:p>
    <w:p w14:paraId="4E9E3D02" w14:textId="77777777" w:rsidR="009E0EE9" w:rsidRPr="008E5953" w:rsidRDefault="009E0EE9" w:rsidP="009E0EE9">
      <w:pPr>
        <w:widowControl/>
        <w:spacing w:line="560" w:lineRule="exact"/>
        <w:ind w:firstLineChars="200" w:firstLine="560"/>
        <w:jc w:val="left"/>
        <w:rPr>
          <w:rFonts w:ascii="仿宋_GB2312" w:eastAsia="仿宋_GB2312" w:hAnsi="宋体" w:cs="Arial Unicode MS"/>
          <w:color w:val="000000" w:themeColor="text1"/>
          <w:kern w:val="0"/>
          <w:sz w:val="28"/>
          <w:szCs w:val="28"/>
        </w:rPr>
      </w:pPr>
      <w:r w:rsidRPr="008E5953">
        <w:rPr>
          <w:rFonts w:ascii="仿宋_GB2312" w:eastAsia="仿宋_GB2312" w:hAnsi="宋体" w:cs="Arial Unicode MS" w:hint="eastAsia"/>
          <w:color w:val="000000" w:themeColor="text1"/>
          <w:kern w:val="0"/>
          <w:sz w:val="28"/>
          <w:szCs w:val="28"/>
        </w:rPr>
        <w:t>（1）符合评选条件的教师，填写《</w:t>
      </w:r>
      <w:r w:rsidRPr="008E5953">
        <w:rPr>
          <w:rFonts w:ascii="仿宋_GB2312" w:eastAsia="仿宋_GB2312" w:hAnsi="宋体" w:hint="eastAsia"/>
          <w:color w:val="000000" w:themeColor="text1"/>
          <w:sz w:val="28"/>
          <w:szCs w:val="28"/>
        </w:rPr>
        <w:t>重庆医科大学</w:t>
      </w:r>
      <w:r w:rsidRPr="008E5953">
        <w:rPr>
          <w:rFonts w:ascii="仿宋_GB2312" w:eastAsia="仿宋_GB2312" w:hAnsi="宋体" w:cs="Arial Unicode MS" w:hint="eastAsia"/>
          <w:color w:val="000000" w:themeColor="text1"/>
          <w:kern w:val="0"/>
          <w:sz w:val="28"/>
          <w:szCs w:val="28"/>
        </w:rPr>
        <w:t>优秀教师推荐表》（附件2</w:t>
      </w:r>
      <w:r w:rsidRPr="008E5953">
        <w:rPr>
          <w:rFonts w:ascii="仿宋_GB2312" w:eastAsia="仿宋_GB2312" w:hAnsi="黑体" w:cs="Arial Unicode MS" w:hint="eastAsia"/>
          <w:color w:val="000000" w:themeColor="text1"/>
          <w:kern w:val="0"/>
          <w:sz w:val="28"/>
          <w:szCs w:val="28"/>
        </w:rPr>
        <w:t>表4</w:t>
      </w:r>
      <w:r w:rsidRPr="008E5953">
        <w:rPr>
          <w:rFonts w:ascii="仿宋_GB2312" w:eastAsia="仿宋_GB2312" w:hAnsi="宋体" w:cs="Arial Unicode MS" w:hint="eastAsia"/>
          <w:color w:val="000000" w:themeColor="text1"/>
          <w:kern w:val="0"/>
          <w:sz w:val="28"/>
          <w:szCs w:val="28"/>
        </w:rPr>
        <w:t>）和《</w:t>
      </w:r>
      <w:r w:rsidRPr="008E5953">
        <w:rPr>
          <w:rFonts w:ascii="仿宋_GB2312" w:eastAsia="仿宋_GB2312" w:hAnsi="宋体" w:hint="eastAsia"/>
          <w:color w:val="000000" w:themeColor="text1"/>
          <w:sz w:val="28"/>
          <w:szCs w:val="28"/>
        </w:rPr>
        <w:t>重庆医科大学优秀教师评审表（兼汇总表）》</w:t>
      </w:r>
      <w:r w:rsidRPr="008E5953">
        <w:rPr>
          <w:rFonts w:ascii="仿宋_GB2312" w:eastAsia="仿宋_GB2312" w:hAnsi="宋体" w:cs="Arial Unicode MS" w:hint="eastAsia"/>
          <w:color w:val="000000" w:themeColor="text1"/>
          <w:kern w:val="0"/>
          <w:sz w:val="28"/>
          <w:szCs w:val="28"/>
        </w:rPr>
        <w:t>（附件2</w:t>
      </w:r>
      <w:r w:rsidRPr="008E5953">
        <w:rPr>
          <w:rFonts w:ascii="仿宋_GB2312" w:eastAsia="仿宋_GB2312" w:hAnsi="黑体" w:cs="Arial Unicode MS" w:hint="eastAsia"/>
          <w:color w:val="000000" w:themeColor="text1"/>
          <w:kern w:val="0"/>
          <w:sz w:val="28"/>
          <w:szCs w:val="28"/>
        </w:rPr>
        <w:t>表5</w:t>
      </w:r>
      <w:r w:rsidRPr="008E5953">
        <w:rPr>
          <w:rFonts w:ascii="仿宋_GB2312" w:eastAsia="仿宋_GB2312" w:hAnsi="宋体" w:cs="Arial Unicode MS" w:hint="eastAsia"/>
          <w:color w:val="000000" w:themeColor="text1"/>
          <w:kern w:val="0"/>
          <w:sz w:val="28"/>
          <w:szCs w:val="28"/>
        </w:rPr>
        <w:t>），</w:t>
      </w:r>
      <w:r w:rsidRPr="008E5953">
        <w:rPr>
          <w:rFonts w:ascii="仿宋_GB2312" w:eastAsia="仿宋_GB2312" w:hAnsi="宋体" w:cs="宋体" w:hint="eastAsia"/>
          <w:color w:val="000000" w:themeColor="text1"/>
          <w:kern w:val="0"/>
          <w:sz w:val="28"/>
          <w:szCs w:val="28"/>
        </w:rPr>
        <w:t>并提供相关支撑材料</w:t>
      </w:r>
      <w:r w:rsidRPr="008E5953">
        <w:rPr>
          <w:rFonts w:ascii="仿宋_GB2312" w:eastAsia="仿宋_GB2312" w:hAnsi="宋体" w:cs="Arial Unicode MS" w:hint="eastAsia"/>
          <w:color w:val="000000" w:themeColor="text1"/>
          <w:kern w:val="0"/>
          <w:sz w:val="28"/>
          <w:szCs w:val="28"/>
        </w:rPr>
        <w:t>报所在学院进行审核。</w:t>
      </w:r>
    </w:p>
    <w:p w14:paraId="279752F0" w14:textId="77777777" w:rsidR="009E0EE9" w:rsidRPr="008E5953" w:rsidRDefault="009E0EE9" w:rsidP="009E0EE9">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cs="宋体" w:hint="eastAsia"/>
          <w:color w:val="000000" w:themeColor="text1"/>
          <w:kern w:val="0"/>
          <w:sz w:val="28"/>
          <w:szCs w:val="28"/>
        </w:rPr>
        <w:t>（2）</w:t>
      </w:r>
      <w:r w:rsidRPr="008E5953">
        <w:rPr>
          <w:rFonts w:ascii="仿宋_GB2312" w:eastAsia="仿宋_GB2312" w:hAnsi="宋体" w:hint="eastAsia"/>
          <w:color w:val="000000" w:themeColor="text1"/>
          <w:sz w:val="28"/>
          <w:szCs w:val="28"/>
        </w:rPr>
        <w:t>各学院成立评选小组，坚持标准，公平、公正，根据评选条件</w:t>
      </w:r>
      <w:r w:rsidRPr="008E5953">
        <w:rPr>
          <w:rFonts w:ascii="仿宋_GB2312" w:eastAsia="仿宋_GB2312" w:hAnsi="宋体" w:cs="宋体" w:hint="eastAsia"/>
          <w:color w:val="000000" w:themeColor="text1"/>
          <w:kern w:val="0"/>
          <w:sz w:val="28"/>
          <w:szCs w:val="28"/>
        </w:rPr>
        <w:t>对申请人进行审核评定，</w:t>
      </w:r>
      <w:r w:rsidRPr="008E5953">
        <w:rPr>
          <w:rFonts w:ascii="仿宋_GB2312" w:eastAsia="仿宋_GB2312" w:hAnsi="宋体" w:hint="eastAsia"/>
          <w:color w:val="000000" w:themeColor="text1"/>
          <w:sz w:val="28"/>
          <w:szCs w:val="28"/>
        </w:rPr>
        <w:t>并填写《汇总表》。学院应将评选结果在院内公示5日后再报教务处。</w:t>
      </w:r>
    </w:p>
    <w:p w14:paraId="73559986" w14:textId="77777777" w:rsidR="009E0EE9" w:rsidRPr="008E5953" w:rsidRDefault="009E0EE9" w:rsidP="009E0EE9">
      <w:pPr>
        <w:pStyle w:val="a5"/>
        <w:spacing w:before="0" w:beforeAutospacing="0" w:after="0" w:afterAutospacing="0"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4．材料要求</w:t>
      </w:r>
    </w:p>
    <w:p w14:paraId="35EFAFCD" w14:textId="77777777" w:rsidR="009E0EE9" w:rsidRPr="008E5953" w:rsidRDefault="009E0EE9" w:rsidP="009E0EE9">
      <w:pPr>
        <w:spacing w:line="560" w:lineRule="exact"/>
        <w:ind w:firstLineChars="200" w:firstLine="560"/>
        <w:rPr>
          <w:rFonts w:ascii="仿宋_GB2312" w:eastAsia="仿宋_GB2312" w:hAnsi="宋体" w:cs="宋体"/>
          <w:color w:val="000000" w:themeColor="text1"/>
          <w:kern w:val="0"/>
          <w:sz w:val="28"/>
          <w:szCs w:val="28"/>
        </w:rPr>
      </w:pPr>
      <w:r w:rsidRPr="008E5953">
        <w:rPr>
          <w:rFonts w:ascii="仿宋_GB2312" w:eastAsia="仿宋_GB2312" w:hAnsi="宋体" w:cs="宋体" w:hint="eastAsia"/>
          <w:color w:val="000000" w:themeColor="text1"/>
          <w:kern w:val="0"/>
          <w:sz w:val="28"/>
          <w:szCs w:val="28"/>
        </w:rPr>
        <w:t>各学院将推荐表（1式1份）、支撑材料（1式1份）、汇总表及</w:t>
      </w:r>
      <w:proofErr w:type="gramStart"/>
      <w:r w:rsidRPr="008E5953">
        <w:rPr>
          <w:rFonts w:ascii="仿宋_GB2312" w:eastAsia="仿宋_GB2312" w:hAnsi="宋体" w:cs="宋体" w:hint="eastAsia"/>
          <w:color w:val="000000" w:themeColor="text1"/>
          <w:kern w:val="0"/>
          <w:sz w:val="28"/>
          <w:szCs w:val="28"/>
        </w:rPr>
        <w:t>电子档于</w:t>
      </w:r>
      <w:r w:rsidRPr="008E5953">
        <w:rPr>
          <w:rFonts w:ascii="仿宋_GB2312" w:eastAsia="仿宋_GB2312" w:hAnsi="宋体" w:cs="宋体" w:hint="eastAsia"/>
          <w:b/>
          <w:bCs/>
          <w:color w:val="000000" w:themeColor="text1"/>
          <w:kern w:val="0"/>
          <w:sz w:val="28"/>
          <w:szCs w:val="28"/>
        </w:rPr>
        <w:t>8月10日上午</w:t>
      </w:r>
      <w:proofErr w:type="gramEnd"/>
      <w:r w:rsidRPr="008E5953">
        <w:rPr>
          <w:rFonts w:ascii="仿宋_GB2312" w:eastAsia="仿宋_GB2312" w:hAnsi="宋体" w:cs="宋体" w:hint="eastAsia"/>
          <w:color w:val="000000" w:themeColor="text1"/>
          <w:kern w:val="0"/>
          <w:sz w:val="28"/>
          <w:szCs w:val="28"/>
        </w:rPr>
        <w:t>报学校缙云校区教务处教学质量监控科。</w:t>
      </w:r>
    </w:p>
    <w:p w14:paraId="47382AB5" w14:textId="77777777" w:rsidR="009E0EE9" w:rsidRPr="008E5953" w:rsidRDefault="009E0EE9" w:rsidP="009E0EE9">
      <w:pPr>
        <w:spacing w:line="560" w:lineRule="exact"/>
        <w:ind w:firstLineChars="200" w:firstLine="562"/>
        <w:rPr>
          <w:rFonts w:ascii="仿宋_GB2312" w:eastAsia="仿宋_GB2312" w:hAnsi="宋体" w:cs="宋体"/>
          <w:color w:val="000000" w:themeColor="text1"/>
          <w:kern w:val="0"/>
          <w:sz w:val="28"/>
          <w:szCs w:val="28"/>
        </w:rPr>
      </w:pPr>
      <w:r w:rsidRPr="008E5953">
        <w:rPr>
          <w:rFonts w:ascii="仿宋_GB2312" w:eastAsia="仿宋_GB2312" w:hAnsi="宋体" w:cs="宋体" w:hint="eastAsia"/>
          <w:b/>
          <w:color w:val="000000" w:themeColor="text1"/>
          <w:kern w:val="0"/>
          <w:sz w:val="28"/>
          <w:szCs w:val="28"/>
        </w:rPr>
        <w:t>5．</w:t>
      </w:r>
      <w:r w:rsidRPr="008E5953">
        <w:rPr>
          <w:rFonts w:ascii="仿宋_GB2312" w:eastAsia="仿宋_GB2312" w:hAnsi="宋体" w:hint="eastAsia"/>
          <w:b/>
          <w:color w:val="000000" w:themeColor="text1"/>
          <w:sz w:val="28"/>
          <w:szCs w:val="28"/>
        </w:rPr>
        <w:t>各临床学院参照此办法执行。</w:t>
      </w:r>
    </w:p>
    <w:p w14:paraId="42DCEF3E" w14:textId="77777777" w:rsidR="00D43BC0" w:rsidRPr="008E5953" w:rsidRDefault="00D43BC0" w:rsidP="00D43BC0">
      <w:pPr>
        <w:pStyle w:val="a3"/>
        <w:spacing w:line="560" w:lineRule="exact"/>
        <w:rPr>
          <w:rFonts w:ascii="黑体" w:eastAsia="黑体" w:hAnsi="黑体"/>
          <w:color w:val="000000" w:themeColor="text1"/>
          <w:sz w:val="28"/>
          <w:szCs w:val="28"/>
        </w:rPr>
      </w:pPr>
    </w:p>
    <w:p w14:paraId="7E5D76AB" w14:textId="77777777" w:rsidR="009E0EE9" w:rsidRPr="008E5953" w:rsidRDefault="009E0EE9" w:rsidP="009E0EE9">
      <w:pPr>
        <w:pStyle w:val="a3"/>
        <w:spacing w:line="560" w:lineRule="exact"/>
        <w:jc w:val="center"/>
        <w:rPr>
          <w:rFonts w:ascii="仿宋_GB2312" w:eastAsia="仿宋_GB2312" w:hAnsi="黑体" w:cs="Arial"/>
          <w:b/>
          <w:bCs/>
          <w:color w:val="000000" w:themeColor="text1"/>
          <w:sz w:val="28"/>
          <w:szCs w:val="28"/>
        </w:rPr>
      </w:pPr>
      <w:r w:rsidRPr="008E5953">
        <w:rPr>
          <w:rFonts w:ascii="仿宋_GB2312" w:eastAsia="仿宋_GB2312" w:hAnsi="黑体" w:hint="eastAsia"/>
          <w:b/>
          <w:color w:val="000000" w:themeColor="text1"/>
          <w:sz w:val="28"/>
          <w:szCs w:val="28"/>
        </w:rPr>
        <w:t>（二）优秀教学辅助人员</w:t>
      </w:r>
    </w:p>
    <w:p w14:paraId="629E7E06" w14:textId="77777777" w:rsidR="009E0EE9" w:rsidRPr="008E5953" w:rsidRDefault="009E0EE9" w:rsidP="009E0EE9">
      <w:pPr>
        <w:pStyle w:val="a5"/>
        <w:spacing w:before="0" w:beforeAutospacing="0" w:after="0" w:afterAutospacing="0" w:line="560" w:lineRule="exact"/>
        <w:ind w:firstLineChars="200" w:firstLine="562"/>
        <w:rPr>
          <w:rFonts w:ascii="仿宋_GB2312" w:eastAsia="仿宋_GB2312" w:hAnsi="宋体" w:cs="宋体"/>
          <w:b/>
          <w:color w:val="000000" w:themeColor="text1"/>
          <w:sz w:val="28"/>
          <w:szCs w:val="28"/>
        </w:rPr>
      </w:pPr>
      <w:r w:rsidRPr="008E5953">
        <w:rPr>
          <w:rFonts w:ascii="仿宋_GB2312" w:eastAsia="仿宋_GB2312" w:hAnsi="宋体" w:cs="宋体" w:hint="eastAsia"/>
          <w:b/>
          <w:color w:val="000000" w:themeColor="text1"/>
          <w:sz w:val="28"/>
          <w:szCs w:val="28"/>
        </w:rPr>
        <w:lastRenderedPageBreak/>
        <w:t xml:space="preserve">1．评选范围 </w:t>
      </w:r>
    </w:p>
    <w:p w14:paraId="7555886A" w14:textId="77777777" w:rsidR="009E0EE9" w:rsidRPr="008E5953" w:rsidRDefault="009E0EE9" w:rsidP="009E0EE9">
      <w:pPr>
        <w:pStyle w:val="a3"/>
        <w:spacing w:line="560" w:lineRule="exact"/>
        <w:ind w:firstLineChars="200" w:firstLine="560"/>
        <w:rPr>
          <w:rFonts w:ascii="仿宋_GB2312" w:eastAsia="仿宋_GB2312" w:hAnsi="宋体" w:cs="宋体"/>
          <w:color w:val="000000" w:themeColor="text1"/>
          <w:kern w:val="0"/>
          <w:sz w:val="28"/>
          <w:szCs w:val="28"/>
        </w:rPr>
      </w:pPr>
      <w:r w:rsidRPr="008E5953">
        <w:rPr>
          <w:rFonts w:ascii="仿宋_GB2312" w:eastAsia="仿宋_GB2312" w:hAnsi="宋体" w:cs="宋体"/>
          <w:color w:val="000000" w:themeColor="text1"/>
          <w:kern w:val="0"/>
          <w:sz w:val="28"/>
          <w:szCs w:val="28"/>
        </w:rPr>
        <w:t>从事</w:t>
      </w:r>
      <w:r w:rsidRPr="008E5953">
        <w:rPr>
          <w:rFonts w:ascii="仿宋_GB2312" w:eastAsia="仿宋_GB2312" w:hAnsi="宋体" w:cs="宋体" w:hint="eastAsia"/>
          <w:color w:val="000000" w:themeColor="text1"/>
          <w:kern w:val="0"/>
          <w:sz w:val="28"/>
          <w:szCs w:val="28"/>
        </w:rPr>
        <w:t>实验教学辅助</w:t>
      </w:r>
      <w:r w:rsidRPr="000625F5">
        <w:rPr>
          <w:rFonts w:ascii="仿宋_GB2312" w:eastAsia="仿宋_GB2312" w:hAnsi="宋体" w:cs="宋体" w:hint="eastAsia"/>
          <w:color w:val="000000" w:themeColor="text1"/>
          <w:kern w:val="0"/>
          <w:sz w:val="28"/>
          <w:szCs w:val="28"/>
        </w:rPr>
        <w:t>人员（含临床技能中心）及图</w:t>
      </w:r>
      <w:r w:rsidRPr="008E5953">
        <w:rPr>
          <w:rFonts w:ascii="仿宋_GB2312" w:eastAsia="仿宋_GB2312" w:hAnsi="宋体" w:cs="宋体" w:hint="eastAsia"/>
          <w:color w:val="000000" w:themeColor="text1"/>
          <w:kern w:val="0"/>
          <w:sz w:val="28"/>
          <w:szCs w:val="28"/>
        </w:rPr>
        <w:t>书馆工作</w:t>
      </w:r>
      <w:r w:rsidRPr="008E5953">
        <w:rPr>
          <w:rFonts w:ascii="仿宋_GB2312" w:eastAsia="仿宋_GB2312" w:hAnsi="宋体" w:cs="宋体"/>
          <w:color w:val="000000" w:themeColor="text1"/>
          <w:kern w:val="0"/>
          <w:sz w:val="28"/>
          <w:szCs w:val="28"/>
        </w:rPr>
        <w:t>2年以上的在编在岗</w:t>
      </w:r>
      <w:r w:rsidRPr="008E5953">
        <w:rPr>
          <w:rFonts w:ascii="仿宋_GB2312" w:eastAsia="仿宋_GB2312" w:hAnsi="宋体" w:cs="宋体" w:hint="eastAsia"/>
          <w:color w:val="000000" w:themeColor="text1"/>
          <w:kern w:val="0"/>
          <w:sz w:val="28"/>
          <w:szCs w:val="28"/>
        </w:rPr>
        <w:t>人员。</w:t>
      </w:r>
    </w:p>
    <w:p w14:paraId="6D5F3B59" w14:textId="77777777" w:rsidR="009E0EE9" w:rsidRPr="008E5953" w:rsidRDefault="009E0EE9" w:rsidP="009E0EE9">
      <w:pPr>
        <w:pStyle w:val="a5"/>
        <w:spacing w:before="0" w:beforeAutospacing="0" w:after="0" w:afterAutospacing="0" w:line="560" w:lineRule="exact"/>
        <w:ind w:firstLineChars="200" w:firstLine="562"/>
        <w:rPr>
          <w:rFonts w:ascii="仿宋_GB2312" w:eastAsia="仿宋_GB2312" w:hAnsi="宋体" w:cs="宋体"/>
          <w:b/>
          <w:color w:val="000000" w:themeColor="text1"/>
          <w:sz w:val="28"/>
          <w:szCs w:val="28"/>
        </w:rPr>
      </w:pPr>
      <w:r w:rsidRPr="008E5953">
        <w:rPr>
          <w:rFonts w:ascii="仿宋_GB2312" w:eastAsia="仿宋_GB2312" w:hAnsi="宋体" w:cs="宋体" w:hint="eastAsia"/>
          <w:b/>
          <w:color w:val="000000" w:themeColor="text1"/>
          <w:sz w:val="28"/>
          <w:szCs w:val="28"/>
        </w:rPr>
        <w:t>2．评选条件</w:t>
      </w:r>
    </w:p>
    <w:p w14:paraId="7974B473" w14:textId="77777777" w:rsidR="009E0EE9" w:rsidRPr="008E5953" w:rsidRDefault="009E0EE9" w:rsidP="009E0EE9">
      <w:pPr>
        <w:pStyle w:val="a5"/>
        <w:spacing w:before="0" w:beforeAutospacing="0" w:after="0" w:afterAutospacing="0" w:line="560" w:lineRule="exact"/>
        <w:ind w:right="210" w:firstLineChars="200" w:firstLine="560"/>
        <w:rPr>
          <w:rFonts w:ascii="仿宋_GB2312" w:eastAsia="仿宋_GB2312" w:hAnsi="宋体" w:cs="宋体"/>
          <w:color w:val="000000" w:themeColor="text1"/>
          <w:sz w:val="28"/>
          <w:szCs w:val="28"/>
        </w:rPr>
      </w:pPr>
      <w:r w:rsidRPr="008E5953">
        <w:rPr>
          <w:rFonts w:ascii="仿宋_GB2312" w:eastAsia="仿宋_GB2312" w:hAnsi="宋体" w:cs="宋体" w:hint="eastAsia"/>
          <w:color w:val="000000" w:themeColor="text1"/>
          <w:sz w:val="28"/>
          <w:szCs w:val="28"/>
        </w:rPr>
        <w:t>（1）热爱教育事业，爱岗敬业，具有奉献精神，职业责任感与服务意识强，遵守职业道德与规范，遵守规章制度，大局意识强，在工作中起到模范带头作用。</w:t>
      </w:r>
    </w:p>
    <w:p w14:paraId="0D3B8802" w14:textId="77777777" w:rsidR="009E0EE9" w:rsidRPr="008E5953" w:rsidRDefault="009E0EE9" w:rsidP="009E0EE9">
      <w:pPr>
        <w:pStyle w:val="a5"/>
        <w:spacing w:before="0" w:beforeAutospacing="0" w:after="0" w:afterAutospacing="0" w:line="560" w:lineRule="exact"/>
        <w:ind w:right="210" w:firstLineChars="200" w:firstLine="560"/>
        <w:rPr>
          <w:rFonts w:ascii="仿宋_GB2312" w:eastAsia="仿宋_GB2312" w:hAnsi="宋体" w:cs="宋体"/>
          <w:color w:val="000000" w:themeColor="text1"/>
          <w:sz w:val="28"/>
          <w:szCs w:val="28"/>
        </w:rPr>
      </w:pPr>
      <w:r w:rsidRPr="008E5953">
        <w:rPr>
          <w:rFonts w:ascii="仿宋_GB2312" w:eastAsia="仿宋_GB2312" w:hAnsi="宋体" w:cs="宋体" w:hint="eastAsia"/>
          <w:color w:val="000000" w:themeColor="text1"/>
          <w:sz w:val="28"/>
          <w:szCs w:val="28"/>
        </w:rPr>
        <w:t>（2）</w:t>
      </w:r>
      <w:r w:rsidRPr="008E5953">
        <w:rPr>
          <w:rFonts w:ascii="仿宋_GB2312" w:eastAsia="仿宋_GB2312" w:hAnsi="宋体" w:cs="宋体"/>
          <w:color w:val="000000" w:themeColor="text1"/>
          <w:sz w:val="28"/>
          <w:szCs w:val="28"/>
        </w:rPr>
        <w:t>认真完成</w:t>
      </w:r>
      <w:r w:rsidRPr="008E5953">
        <w:rPr>
          <w:rFonts w:ascii="仿宋_GB2312" w:eastAsia="仿宋_GB2312" w:hAnsi="宋体" w:cs="宋体" w:hint="eastAsia"/>
          <w:color w:val="000000" w:themeColor="text1"/>
          <w:sz w:val="28"/>
          <w:szCs w:val="28"/>
        </w:rPr>
        <w:t>实验</w:t>
      </w:r>
      <w:r w:rsidRPr="008E5953">
        <w:rPr>
          <w:rFonts w:ascii="仿宋_GB2312" w:eastAsia="仿宋_GB2312" w:hAnsi="宋体" w:cs="宋体"/>
          <w:color w:val="000000" w:themeColor="text1"/>
          <w:sz w:val="28"/>
          <w:szCs w:val="28"/>
        </w:rPr>
        <w:t>教学</w:t>
      </w:r>
      <w:r w:rsidRPr="008E5953">
        <w:rPr>
          <w:rFonts w:ascii="仿宋_GB2312" w:eastAsia="仿宋_GB2312" w:hAnsi="宋体" w:cs="宋体" w:hint="eastAsia"/>
          <w:color w:val="000000" w:themeColor="text1"/>
          <w:sz w:val="28"/>
          <w:szCs w:val="28"/>
        </w:rPr>
        <w:t>准备工作</w:t>
      </w:r>
      <w:r w:rsidRPr="008E5953">
        <w:rPr>
          <w:rFonts w:ascii="仿宋_GB2312" w:eastAsia="仿宋_GB2312" w:hAnsi="宋体" w:cs="宋体"/>
          <w:color w:val="000000" w:themeColor="text1"/>
          <w:sz w:val="28"/>
          <w:szCs w:val="28"/>
        </w:rPr>
        <w:t>任务，</w:t>
      </w:r>
      <w:r w:rsidRPr="008E5953">
        <w:rPr>
          <w:rFonts w:ascii="仿宋_GB2312" w:eastAsia="仿宋_GB2312" w:hAnsi="宋体" w:cs="宋体" w:hint="eastAsia"/>
          <w:color w:val="000000" w:themeColor="text1"/>
          <w:sz w:val="28"/>
          <w:szCs w:val="28"/>
        </w:rPr>
        <w:t>每年完成学校规定的本岗位教学工作量</w:t>
      </w:r>
      <w:r w:rsidRPr="000625F5">
        <w:rPr>
          <w:rFonts w:ascii="仿宋_GB2312" w:eastAsia="仿宋_GB2312" w:hAnsi="宋体" w:cs="宋体" w:hint="eastAsia"/>
          <w:color w:val="000000" w:themeColor="text1"/>
          <w:sz w:val="28"/>
          <w:szCs w:val="28"/>
        </w:rPr>
        <w:t>，按照核定的“</w:t>
      </w:r>
      <w:r w:rsidRPr="000625F5">
        <w:rPr>
          <w:rFonts w:ascii="仿宋_GB2312" w:eastAsia="仿宋_GB2312" w:hAnsi="宋体" w:cs="宋体"/>
          <w:color w:val="000000" w:themeColor="text1"/>
          <w:sz w:val="28"/>
          <w:szCs w:val="28"/>
        </w:rPr>
        <w:t>201</w:t>
      </w:r>
      <w:r w:rsidRPr="000625F5">
        <w:rPr>
          <w:rFonts w:ascii="仿宋_GB2312" w:eastAsia="仿宋_GB2312" w:hAnsi="宋体" w:cs="宋体" w:hint="eastAsia"/>
          <w:color w:val="000000" w:themeColor="text1"/>
          <w:sz w:val="28"/>
          <w:szCs w:val="28"/>
        </w:rPr>
        <w:t>9</w:t>
      </w:r>
      <w:r w:rsidRPr="000625F5">
        <w:rPr>
          <w:rFonts w:ascii="仿宋_GB2312" w:eastAsia="仿宋_GB2312" w:hAnsi="宋体" w:cs="宋体"/>
          <w:color w:val="000000" w:themeColor="text1"/>
          <w:sz w:val="28"/>
          <w:szCs w:val="28"/>
        </w:rPr>
        <w:t>-20</w:t>
      </w:r>
      <w:r w:rsidRPr="000625F5">
        <w:rPr>
          <w:rFonts w:ascii="仿宋_GB2312" w:eastAsia="仿宋_GB2312" w:hAnsi="宋体" w:cs="宋体" w:hint="eastAsia"/>
          <w:color w:val="000000" w:themeColor="text1"/>
          <w:sz w:val="28"/>
          <w:szCs w:val="28"/>
        </w:rPr>
        <w:t>20学年重庆医科大学实验教学准备工作量绩效考核汇总表”中“工作量合计”为准，在本中心或实验室排名为前50%。</w:t>
      </w:r>
      <w:r w:rsidRPr="008E5953">
        <w:rPr>
          <w:rFonts w:ascii="仿宋_GB2312" w:eastAsia="仿宋_GB2312" w:hAnsi="宋体" w:cs="宋体" w:hint="eastAsia"/>
          <w:color w:val="000000" w:themeColor="text1"/>
          <w:sz w:val="28"/>
          <w:szCs w:val="28"/>
        </w:rPr>
        <w:t>且实验技术准备工作效果好，本学年实验教学技术准备质量评价为优秀者（平均得分为90分及以上）。</w:t>
      </w:r>
    </w:p>
    <w:p w14:paraId="3FDD5B51" w14:textId="77777777" w:rsidR="009E0EE9" w:rsidRPr="008E5953" w:rsidRDefault="009E0EE9" w:rsidP="009E0EE9">
      <w:pPr>
        <w:pStyle w:val="a5"/>
        <w:spacing w:before="0" w:beforeAutospacing="0" w:after="0" w:afterAutospacing="0" w:line="560" w:lineRule="exact"/>
        <w:ind w:right="210" w:firstLineChars="200" w:firstLine="560"/>
        <w:rPr>
          <w:rFonts w:ascii="仿宋_GB2312" w:eastAsia="仿宋_GB2312" w:hAnsi="宋体" w:cs="宋体"/>
          <w:color w:val="000000" w:themeColor="text1"/>
          <w:sz w:val="28"/>
          <w:szCs w:val="28"/>
        </w:rPr>
      </w:pPr>
      <w:r w:rsidRPr="008E5953">
        <w:rPr>
          <w:rFonts w:ascii="仿宋_GB2312" w:eastAsia="仿宋_GB2312" w:hAnsi="宋体" w:cs="宋体" w:hint="eastAsia"/>
          <w:color w:val="000000" w:themeColor="text1"/>
          <w:sz w:val="28"/>
          <w:szCs w:val="28"/>
        </w:rPr>
        <w:t>（3）</w:t>
      </w:r>
      <w:r w:rsidRPr="008E5953">
        <w:rPr>
          <w:rFonts w:ascii="仿宋_GB2312" w:eastAsia="仿宋_GB2312" w:hint="eastAsia"/>
          <w:color w:val="000000" w:themeColor="text1"/>
          <w:sz w:val="28"/>
          <w:szCs w:val="28"/>
        </w:rPr>
        <w:t>热爱图书馆事业，认真履职，保质保量完成本职工作；</w:t>
      </w:r>
      <w:r w:rsidRPr="008E5953">
        <w:rPr>
          <w:rFonts w:ascii="仿宋_GB2312" w:eastAsia="仿宋_GB2312" w:hAnsi="宋体" w:cs="宋体" w:hint="eastAsia"/>
          <w:color w:val="000000" w:themeColor="text1"/>
          <w:sz w:val="28"/>
          <w:szCs w:val="28"/>
        </w:rPr>
        <w:t>积极钻研图书馆业务，业务能力强、具有创新意识，在钻研、研发业务技术、读者服务、知识服务及服务育人等方面取得了明显成绩（</w:t>
      </w:r>
      <w:proofErr w:type="gramStart"/>
      <w:r w:rsidRPr="008E5953">
        <w:rPr>
          <w:rFonts w:ascii="仿宋_GB2312" w:eastAsia="仿宋_GB2312" w:hAnsi="宋体" w:cs="宋体" w:hint="eastAsia"/>
          <w:color w:val="000000" w:themeColor="text1"/>
          <w:sz w:val="28"/>
          <w:szCs w:val="28"/>
        </w:rPr>
        <w:t>附证明</w:t>
      </w:r>
      <w:proofErr w:type="gramEnd"/>
      <w:r w:rsidRPr="008E5953">
        <w:rPr>
          <w:rFonts w:ascii="仿宋_GB2312" w:eastAsia="仿宋_GB2312" w:hAnsi="宋体" w:cs="宋体" w:hint="eastAsia"/>
          <w:color w:val="000000" w:themeColor="text1"/>
          <w:sz w:val="28"/>
          <w:szCs w:val="28"/>
        </w:rPr>
        <w:t>材料）。</w:t>
      </w:r>
    </w:p>
    <w:p w14:paraId="2A04FACF" w14:textId="77777777" w:rsidR="009E0EE9" w:rsidRPr="008E5953" w:rsidRDefault="009E0EE9" w:rsidP="009E0EE9">
      <w:pPr>
        <w:pStyle w:val="a5"/>
        <w:spacing w:before="0" w:beforeAutospacing="0" w:after="0" w:afterAutospacing="0" w:line="560" w:lineRule="exact"/>
        <w:ind w:right="210" w:firstLineChars="200" w:firstLine="560"/>
        <w:rPr>
          <w:rFonts w:ascii="仿宋_GB2312" w:eastAsia="仿宋_GB2312" w:hAnsi="宋体" w:cs="宋体"/>
          <w:color w:val="000000" w:themeColor="text1"/>
          <w:sz w:val="28"/>
          <w:szCs w:val="28"/>
        </w:rPr>
      </w:pPr>
      <w:r w:rsidRPr="008E5953">
        <w:rPr>
          <w:rFonts w:ascii="仿宋_GB2312" w:eastAsia="仿宋_GB2312" w:hAnsi="宋体" w:cs="宋体" w:hint="eastAsia"/>
          <w:color w:val="000000" w:themeColor="text1"/>
          <w:sz w:val="28"/>
          <w:szCs w:val="28"/>
        </w:rPr>
        <w:t>（4）积极参加实验技术创新、实验教学改革、实验室建设、实验室管理、大学生创新实验相关工作并取得成绩。（</w:t>
      </w:r>
      <w:proofErr w:type="gramStart"/>
      <w:r w:rsidRPr="008E5953">
        <w:rPr>
          <w:rFonts w:ascii="仿宋_GB2312" w:eastAsia="仿宋_GB2312" w:hAnsi="宋体" w:cs="宋体" w:hint="eastAsia"/>
          <w:color w:val="000000" w:themeColor="text1"/>
          <w:sz w:val="28"/>
          <w:szCs w:val="28"/>
        </w:rPr>
        <w:t>附证明</w:t>
      </w:r>
      <w:proofErr w:type="gramEnd"/>
      <w:r w:rsidRPr="008E5953">
        <w:rPr>
          <w:rFonts w:ascii="仿宋_GB2312" w:eastAsia="仿宋_GB2312" w:hAnsi="宋体" w:cs="宋体" w:hint="eastAsia"/>
          <w:color w:val="000000" w:themeColor="text1"/>
          <w:sz w:val="28"/>
          <w:szCs w:val="28"/>
        </w:rPr>
        <w:t>材料）或者积极参加学术活动，能把握图书馆发展前沿，对图书情报学领域有研究，并具有项目、课题、著作、论文</w:t>
      </w:r>
      <w:proofErr w:type="gramStart"/>
      <w:r w:rsidRPr="008E5953">
        <w:rPr>
          <w:rFonts w:ascii="仿宋_GB2312" w:eastAsia="仿宋_GB2312" w:hAnsi="宋体" w:cs="宋体" w:hint="eastAsia"/>
          <w:color w:val="000000" w:themeColor="text1"/>
          <w:sz w:val="28"/>
          <w:szCs w:val="28"/>
        </w:rPr>
        <w:t>或大会</w:t>
      </w:r>
      <w:proofErr w:type="gramEnd"/>
      <w:r w:rsidRPr="008E5953">
        <w:rPr>
          <w:rFonts w:ascii="仿宋_GB2312" w:eastAsia="仿宋_GB2312" w:hAnsi="宋体" w:cs="宋体" w:hint="eastAsia"/>
          <w:color w:val="000000" w:themeColor="text1"/>
          <w:sz w:val="28"/>
          <w:szCs w:val="28"/>
        </w:rPr>
        <w:t>交流发言等科研成绩（</w:t>
      </w:r>
      <w:proofErr w:type="gramStart"/>
      <w:r w:rsidRPr="008E5953">
        <w:rPr>
          <w:rFonts w:ascii="仿宋_GB2312" w:eastAsia="仿宋_GB2312" w:hAnsi="宋体" w:cs="宋体" w:hint="eastAsia"/>
          <w:color w:val="000000" w:themeColor="text1"/>
          <w:sz w:val="28"/>
          <w:szCs w:val="28"/>
        </w:rPr>
        <w:t>附证明</w:t>
      </w:r>
      <w:proofErr w:type="gramEnd"/>
      <w:r w:rsidRPr="008E5953">
        <w:rPr>
          <w:rFonts w:ascii="仿宋_GB2312" w:eastAsia="仿宋_GB2312" w:hAnsi="宋体" w:cs="宋体" w:hint="eastAsia"/>
          <w:color w:val="000000" w:themeColor="text1"/>
          <w:sz w:val="28"/>
          <w:szCs w:val="28"/>
        </w:rPr>
        <w:t>材料）。</w:t>
      </w:r>
    </w:p>
    <w:p w14:paraId="1C169C83" w14:textId="77777777" w:rsidR="009E0EE9" w:rsidRPr="008E5953" w:rsidRDefault="009E0EE9" w:rsidP="009E0EE9">
      <w:pPr>
        <w:spacing w:line="560" w:lineRule="exact"/>
        <w:ind w:firstLineChars="202" w:firstLine="566"/>
        <w:rPr>
          <w:rFonts w:ascii="仿宋_GB2312" w:eastAsia="仿宋_GB2312" w:hAnsi="宋体" w:cs="宋体"/>
          <w:color w:val="000000" w:themeColor="text1"/>
          <w:kern w:val="0"/>
          <w:sz w:val="28"/>
          <w:szCs w:val="28"/>
        </w:rPr>
      </w:pPr>
      <w:r w:rsidRPr="008E5953">
        <w:rPr>
          <w:rFonts w:ascii="仿宋_GB2312" w:eastAsia="仿宋_GB2312" w:hAnsi="宋体" w:cs="宋体" w:hint="eastAsia"/>
          <w:color w:val="000000" w:themeColor="text1"/>
          <w:kern w:val="0"/>
          <w:sz w:val="28"/>
          <w:szCs w:val="28"/>
        </w:rPr>
        <w:t>（第2条和第3条二选一）</w:t>
      </w:r>
    </w:p>
    <w:p w14:paraId="2A7F01BE" w14:textId="77777777" w:rsidR="009E0EE9" w:rsidRPr="008E5953" w:rsidRDefault="009E0EE9" w:rsidP="009E0EE9">
      <w:pPr>
        <w:spacing w:line="560" w:lineRule="exact"/>
        <w:ind w:firstLineChars="202" w:firstLine="566"/>
        <w:rPr>
          <w:rFonts w:ascii="仿宋_GB2312" w:eastAsia="仿宋_GB2312" w:hAnsi="宋体" w:cs="宋体"/>
          <w:color w:val="000000" w:themeColor="text1"/>
          <w:kern w:val="0"/>
          <w:sz w:val="28"/>
          <w:szCs w:val="28"/>
        </w:rPr>
      </w:pPr>
      <w:r w:rsidRPr="008E5953">
        <w:rPr>
          <w:rFonts w:ascii="仿宋_GB2312" w:eastAsia="仿宋_GB2312" w:hAnsi="宋体" w:cs="宋体" w:hint="eastAsia"/>
          <w:color w:val="000000" w:themeColor="text1"/>
          <w:kern w:val="0"/>
          <w:sz w:val="28"/>
          <w:szCs w:val="28"/>
        </w:rPr>
        <w:t>注：以上材料时间范围为</w:t>
      </w:r>
      <w:r w:rsidRPr="008E5953">
        <w:rPr>
          <w:rFonts w:ascii="仿宋_GB2312" w:eastAsia="仿宋_GB2312" w:hAnsi="宋体" w:cs="宋体"/>
          <w:b/>
          <w:bCs/>
          <w:color w:val="000000" w:themeColor="text1"/>
          <w:kern w:val="0"/>
          <w:sz w:val="28"/>
          <w:szCs w:val="28"/>
        </w:rPr>
        <w:t>201</w:t>
      </w:r>
      <w:r w:rsidRPr="008E5953">
        <w:rPr>
          <w:rFonts w:ascii="仿宋_GB2312" w:eastAsia="仿宋_GB2312" w:hAnsi="宋体" w:cs="宋体" w:hint="eastAsia"/>
          <w:b/>
          <w:bCs/>
          <w:color w:val="000000" w:themeColor="text1"/>
          <w:kern w:val="0"/>
          <w:sz w:val="28"/>
          <w:szCs w:val="28"/>
        </w:rPr>
        <w:t>9年</w:t>
      </w:r>
      <w:r w:rsidRPr="008E5953">
        <w:rPr>
          <w:rFonts w:ascii="仿宋_GB2312" w:eastAsia="仿宋_GB2312" w:hAnsi="宋体" w:cs="宋体"/>
          <w:b/>
          <w:bCs/>
          <w:color w:val="000000" w:themeColor="text1"/>
          <w:kern w:val="0"/>
          <w:sz w:val="28"/>
          <w:szCs w:val="28"/>
        </w:rPr>
        <w:t>9月1日</w:t>
      </w:r>
      <w:r w:rsidRPr="008E5953">
        <w:rPr>
          <w:rFonts w:ascii="仿宋_GB2312" w:eastAsia="仿宋_GB2312" w:hAnsi="宋体" w:cs="宋体" w:hint="eastAsia"/>
          <w:b/>
          <w:bCs/>
          <w:color w:val="000000" w:themeColor="text1"/>
          <w:kern w:val="0"/>
          <w:sz w:val="28"/>
          <w:szCs w:val="28"/>
        </w:rPr>
        <w:t>—</w:t>
      </w:r>
      <w:r w:rsidRPr="008E5953">
        <w:rPr>
          <w:rFonts w:ascii="仿宋_GB2312" w:eastAsia="仿宋_GB2312" w:hAnsi="宋体" w:cs="宋体"/>
          <w:b/>
          <w:bCs/>
          <w:color w:val="000000" w:themeColor="text1"/>
          <w:kern w:val="0"/>
          <w:sz w:val="28"/>
          <w:szCs w:val="28"/>
        </w:rPr>
        <w:t>20</w:t>
      </w:r>
      <w:r w:rsidRPr="008E5953">
        <w:rPr>
          <w:rFonts w:ascii="仿宋_GB2312" w:eastAsia="仿宋_GB2312" w:hAnsi="宋体" w:cs="宋体" w:hint="eastAsia"/>
          <w:b/>
          <w:bCs/>
          <w:color w:val="000000" w:themeColor="text1"/>
          <w:kern w:val="0"/>
          <w:sz w:val="28"/>
          <w:szCs w:val="28"/>
        </w:rPr>
        <w:t>20年</w:t>
      </w:r>
      <w:r w:rsidRPr="008E5953">
        <w:rPr>
          <w:rFonts w:ascii="仿宋_GB2312" w:eastAsia="仿宋_GB2312" w:hAnsi="宋体" w:cs="宋体"/>
          <w:b/>
          <w:bCs/>
          <w:color w:val="000000" w:themeColor="text1"/>
          <w:kern w:val="0"/>
          <w:sz w:val="28"/>
          <w:szCs w:val="28"/>
        </w:rPr>
        <w:t>8月31日</w:t>
      </w:r>
      <w:r w:rsidRPr="008E5953">
        <w:rPr>
          <w:rFonts w:ascii="仿宋_GB2312" w:eastAsia="仿宋_GB2312" w:hAnsi="宋体" w:cs="宋体"/>
          <w:color w:val="000000" w:themeColor="text1"/>
          <w:kern w:val="0"/>
          <w:sz w:val="28"/>
          <w:szCs w:val="28"/>
        </w:rPr>
        <w:t>。</w:t>
      </w:r>
    </w:p>
    <w:p w14:paraId="657299AF" w14:textId="77777777" w:rsidR="009E0EE9" w:rsidRPr="008E5953" w:rsidRDefault="009E0EE9" w:rsidP="009E0EE9">
      <w:pPr>
        <w:pStyle w:val="a5"/>
        <w:spacing w:before="0" w:beforeAutospacing="0" w:after="0" w:afterAutospacing="0" w:line="560" w:lineRule="exact"/>
        <w:ind w:firstLineChars="200" w:firstLine="562"/>
        <w:rPr>
          <w:rFonts w:ascii="仿宋_GB2312" w:eastAsia="仿宋_GB2312" w:hAnsi="宋体" w:cs="宋体"/>
          <w:b/>
          <w:color w:val="000000" w:themeColor="text1"/>
          <w:sz w:val="28"/>
          <w:szCs w:val="28"/>
        </w:rPr>
      </w:pPr>
      <w:r w:rsidRPr="008E5953">
        <w:rPr>
          <w:rFonts w:ascii="仿宋_GB2312" w:eastAsia="仿宋_GB2312" w:hAnsi="宋体" w:cs="宋体" w:hint="eastAsia"/>
          <w:b/>
          <w:color w:val="000000" w:themeColor="text1"/>
          <w:sz w:val="28"/>
          <w:szCs w:val="28"/>
        </w:rPr>
        <w:t>3．评选办法</w:t>
      </w:r>
    </w:p>
    <w:p w14:paraId="787EA93C" w14:textId="77777777" w:rsidR="009E0EE9" w:rsidRPr="008E5953" w:rsidRDefault="009E0EE9" w:rsidP="009E0EE9">
      <w:pPr>
        <w:widowControl/>
        <w:spacing w:line="560" w:lineRule="exact"/>
        <w:ind w:firstLineChars="200" w:firstLine="560"/>
        <w:jc w:val="left"/>
        <w:rPr>
          <w:rFonts w:ascii="仿宋_GB2312" w:eastAsia="仿宋_GB2312" w:hAnsi="宋体" w:cs="宋体"/>
          <w:color w:val="000000" w:themeColor="text1"/>
          <w:kern w:val="0"/>
          <w:sz w:val="28"/>
          <w:szCs w:val="28"/>
        </w:rPr>
      </w:pPr>
      <w:r w:rsidRPr="008E5953">
        <w:rPr>
          <w:rFonts w:ascii="仿宋_GB2312" w:eastAsia="仿宋_GB2312" w:hAnsi="宋体" w:cs="宋体"/>
          <w:color w:val="000000" w:themeColor="text1"/>
          <w:kern w:val="0"/>
          <w:sz w:val="28"/>
          <w:szCs w:val="28"/>
        </w:rPr>
        <w:lastRenderedPageBreak/>
        <w:t>按照</w:t>
      </w:r>
      <w:r w:rsidRPr="008E5953">
        <w:rPr>
          <w:rFonts w:ascii="仿宋_GB2312" w:eastAsia="仿宋_GB2312" w:hAnsi="宋体" w:cs="宋体"/>
          <w:color w:val="000000" w:themeColor="text1"/>
          <w:kern w:val="0"/>
          <w:sz w:val="28"/>
          <w:szCs w:val="28"/>
        </w:rPr>
        <w:t>“</w:t>
      </w:r>
      <w:r w:rsidRPr="008E5953">
        <w:rPr>
          <w:rFonts w:ascii="仿宋_GB2312" w:eastAsia="仿宋_GB2312" w:hAnsi="宋体" w:cs="宋体" w:hint="eastAsia"/>
          <w:color w:val="000000" w:themeColor="text1"/>
          <w:kern w:val="0"/>
          <w:sz w:val="28"/>
          <w:szCs w:val="28"/>
        </w:rPr>
        <w:t>德才兼备、注重绩效、公正公平</w:t>
      </w:r>
      <w:r w:rsidRPr="008E5953">
        <w:rPr>
          <w:rFonts w:ascii="仿宋_GB2312" w:eastAsia="仿宋_GB2312" w:hAnsi="宋体" w:cs="宋体"/>
          <w:color w:val="000000" w:themeColor="text1"/>
          <w:kern w:val="0"/>
          <w:sz w:val="28"/>
          <w:szCs w:val="28"/>
        </w:rPr>
        <w:t>”</w:t>
      </w:r>
      <w:r w:rsidRPr="008E5953">
        <w:rPr>
          <w:rFonts w:ascii="仿宋_GB2312" w:eastAsia="仿宋_GB2312" w:hAnsi="宋体" w:cs="宋体"/>
          <w:color w:val="000000" w:themeColor="text1"/>
          <w:kern w:val="0"/>
          <w:sz w:val="28"/>
          <w:szCs w:val="28"/>
        </w:rPr>
        <w:t>的原则，依据工作业绩，择优选拔。</w:t>
      </w:r>
    </w:p>
    <w:p w14:paraId="2E2F5AC2" w14:textId="77777777" w:rsidR="009E0EE9" w:rsidRPr="008E5953" w:rsidRDefault="009E0EE9" w:rsidP="009E0EE9">
      <w:pPr>
        <w:widowControl/>
        <w:spacing w:line="560" w:lineRule="exact"/>
        <w:ind w:firstLineChars="200" w:firstLine="560"/>
        <w:jc w:val="left"/>
        <w:rPr>
          <w:rFonts w:ascii="仿宋_GB2312" w:eastAsia="仿宋_GB2312" w:hAnsi="宋体" w:cs="宋体"/>
          <w:color w:val="000000" w:themeColor="text1"/>
          <w:kern w:val="0"/>
          <w:sz w:val="28"/>
          <w:szCs w:val="28"/>
        </w:rPr>
      </w:pPr>
      <w:r w:rsidRPr="008E5953">
        <w:rPr>
          <w:rFonts w:ascii="仿宋_GB2312" w:eastAsia="仿宋_GB2312" w:hAnsi="宋体" w:cs="宋体" w:hint="eastAsia"/>
          <w:color w:val="000000" w:themeColor="text1"/>
          <w:kern w:val="0"/>
          <w:sz w:val="28"/>
          <w:szCs w:val="28"/>
        </w:rPr>
        <w:t>（1）</w:t>
      </w:r>
      <w:r w:rsidRPr="008E5953">
        <w:rPr>
          <w:rFonts w:ascii="仿宋_GB2312" w:eastAsia="仿宋_GB2312" w:hAnsi="宋体" w:cs="宋体"/>
          <w:color w:val="000000" w:themeColor="text1"/>
          <w:kern w:val="0"/>
          <w:sz w:val="28"/>
          <w:szCs w:val="28"/>
        </w:rPr>
        <w:t>符合</w:t>
      </w:r>
      <w:r w:rsidRPr="008E5953">
        <w:rPr>
          <w:rFonts w:ascii="仿宋_GB2312" w:eastAsia="仿宋_GB2312" w:hAnsi="宋体" w:cs="宋体" w:hint="eastAsia"/>
          <w:color w:val="000000" w:themeColor="text1"/>
          <w:kern w:val="0"/>
          <w:sz w:val="28"/>
          <w:szCs w:val="28"/>
        </w:rPr>
        <w:t>评选</w:t>
      </w:r>
      <w:r w:rsidRPr="008E5953">
        <w:rPr>
          <w:rFonts w:ascii="仿宋_GB2312" w:eastAsia="仿宋_GB2312" w:hAnsi="宋体" w:cs="宋体"/>
          <w:color w:val="000000" w:themeColor="text1"/>
          <w:kern w:val="0"/>
          <w:sz w:val="28"/>
          <w:szCs w:val="28"/>
        </w:rPr>
        <w:t>条件的</w:t>
      </w:r>
      <w:r w:rsidRPr="008E5953">
        <w:rPr>
          <w:rFonts w:ascii="仿宋_GB2312" w:eastAsia="仿宋_GB2312" w:hAnsi="宋体" w:cs="宋体" w:hint="eastAsia"/>
          <w:color w:val="000000" w:themeColor="text1"/>
          <w:kern w:val="0"/>
          <w:sz w:val="28"/>
          <w:szCs w:val="28"/>
        </w:rPr>
        <w:t>教学辅助人员</w:t>
      </w:r>
      <w:r w:rsidRPr="008E5953">
        <w:rPr>
          <w:rFonts w:ascii="仿宋_GB2312" w:eastAsia="仿宋_GB2312" w:hAnsi="宋体" w:cs="宋体"/>
          <w:color w:val="000000" w:themeColor="text1"/>
          <w:kern w:val="0"/>
          <w:sz w:val="28"/>
          <w:szCs w:val="28"/>
        </w:rPr>
        <w:t>，</w:t>
      </w:r>
      <w:r w:rsidRPr="008E5953">
        <w:rPr>
          <w:rFonts w:ascii="仿宋_GB2312" w:eastAsia="仿宋_GB2312" w:hAnsi="宋体" w:cs="宋体" w:hint="eastAsia"/>
          <w:color w:val="000000" w:themeColor="text1"/>
          <w:kern w:val="0"/>
          <w:sz w:val="28"/>
          <w:szCs w:val="28"/>
        </w:rPr>
        <w:t>填写《</w:t>
      </w:r>
      <w:r w:rsidRPr="008E5953">
        <w:rPr>
          <w:rFonts w:ascii="仿宋_GB2312" w:eastAsia="仿宋_GB2312" w:hAnsi="宋体" w:hint="eastAsia"/>
          <w:color w:val="000000" w:themeColor="text1"/>
          <w:sz w:val="28"/>
          <w:szCs w:val="28"/>
        </w:rPr>
        <w:t>重庆医科大学</w:t>
      </w:r>
      <w:r w:rsidRPr="008E5953">
        <w:rPr>
          <w:rFonts w:ascii="仿宋_GB2312" w:eastAsia="仿宋_GB2312" w:hAnsi="宋体" w:cs="宋体"/>
          <w:color w:val="000000" w:themeColor="text1"/>
          <w:kern w:val="0"/>
          <w:sz w:val="28"/>
          <w:szCs w:val="28"/>
        </w:rPr>
        <w:t>优秀</w:t>
      </w:r>
      <w:r w:rsidRPr="008E5953">
        <w:rPr>
          <w:rFonts w:ascii="仿宋_GB2312" w:eastAsia="仿宋_GB2312" w:hAnsi="宋体" w:cs="宋体" w:hint="eastAsia"/>
          <w:color w:val="000000" w:themeColor="text1"/>
          <w:kern w:val="0"/>
          <w:sz w:val="28"/>
          <w:szCs w:val="28"/>
        </w:rPr>
        <w:t>教学辅助人员推荐</w:t>
      </w:r>
      <w:r w:rsidRPr="008E5953">
        <w:rPr>
          <w:rFonts w:ascii="仿宋_GB2312" w:eastAsia="仿宋_GB2312" w:hAnsi="宋体" w:cs="宋体"/>
          <w:color w:val="000000" w:themeColor="text1"/>
          <w:kern w:val="0"/>
          <w:sz w:val="28"/>
          <w:szCs w:val="28"/>
        </w:rPr>
        <w:t>表</w:t>
      </w:r>
      <w:r w:rsidRPr="008E5953">
        <w:rPr>
          <w:rFonts w:ascii="仿宋_GB2312" w:eastAsia="仿宋_GB2312" w:hAnsi="宋体" w:cs="宋体" w:hint="eastAsia"/>
          <w:color w:val="000000" w:themeColor="text1"/>
          <w:kern w:val="0"/>
          <w:sz w:val="28"/>
          <w:szCs w:val="28"/>
        </w:rPr>
        <w:t>》（附件2</w:t>
      </w:r>
      <w:r w:rsidRPr="008E5953">
        <w:rPr>
          <w:rFonts w:ascii="仿宋_GB2312" w:eastAsia="仿宋_GB2312" w:hAnsi="黑体" w:cs="宋体" w:hint="eastAsia"/>
          <w:color w:val="000000" w:themeColor="text1"/>
          <w:kern w:val="0"/>
          <w:sz w:val="28"/>
          <w:szCs w:val="28"/>
        </w:rPr>
        <w:t>表6</w:t>
      </w:r>
      <w:r w:rsidRPr="008E5953">
        <w:rPr>
          <w:rFonts w:ascii="仿宋_GB2312" w:eastAsia="仿宋_GB2312" w:hAnsi="宋体" w:cs="宋体" w:hint="eastAsia"/>
          <w:color w:val="000000" w:themeColor="text1"/>
          <w:kern w:val="0"/>
          <w:sz w:val="28"/>
          <w:szCs w:val="28"/>
        </w:rPr>
        <w:t>）和《</w:t>
      </w:r>
      <w:r w:rsidRPr="008E5953">
        <w:rPr>
          <w:rFonts w:ascii="仿宋_GB2312" w:eastAsia="仿宋_GB2312" w:hAnsi="宋体" w:hint="eastAsia"/>
          <w:color w:val="000000" w:themeColor="text1"/>
          <w:sz w:val="28"/>
          <w:szCs w:val="28"/>
        </w:rPr>
        <w:t>重庆医科大学</w:t>
      </w:r>
      <w:r w:rsidRPr="008E5953">
        <w:rPr>
          <w:rFonts w:ascii="仿宋_GB2312" w:eastAsia="仿宋_GB2312" w:hAnsi="宋体" w:cs="宋体" w:hint="eastAsia"/>
          <w:color w:val="000000" w:themeColor="text1"/>
          <w:kern w:val="0"/>
          <w:sz w:val="28"/>
          <w:szCs w:val="28"/>
        </w:rPr>
        <w:t>优秀教学辅助人员评审表（兼汇总表）》（附件2</w:t>
      </w:r>
      <w:r w:rsidRPr="008E5953">
        <w:rPr>
          <w:rFonts w:ascii="仿宋_GB2312" w:eastAsia="仿宋_GB2312" w:hAnsi="黑体" w:cs="宋体" w:hint="eastAsia"/>
          <w:color w:val="000000" w:themeColor="text1"/>
          <w:kern w:val="0"/>
          <w:sz w:val="28"/>
          <w:szCs w:val="28"/>
        </w:rPr>
        <w:t>表7</w:t>
      </w:r>
      <w:r w:rsidRPr="008E5953">
        <w:rPr>
          <w:rFonts w:ascii="仿宋_GB2312" w:eastAsia="仿宋_GB2312" w:hAnsi="宋体" w:cs="宋体" w:hint="eastAsia"/>
          <w:color w:val="000000" w:themeColor="text1"/>
          <w:kern w:val="0"/>
          <w:sz w:val="28"/>
          <w:szCs w:val="28"/>
        </w:rPr>
        <w:t>），并</w:t>
      </w:r>
      <w:r w:rsidRPr="008E5953">
        <w:rPr>
          <w:rFonts w:ascii="仿宋_GB2312" w:eastAsia="仿宋_GB2312" w:hAnsi="宋体" w:cs="宋体"/>
          <w:color w:val="000000" w:themeColor="text1"/>
          <w:kern w:val="0"/>
          <w:sz w:val="28"/>
          <w:szCs w:val="28"/>
        </w:rPr>
        <w:t>提供</w:t>
      </w:r>
      <w:r w:rsidRPr="008E5953">
        <w:rPr>
          <w:rFonts w:ascii="仿宋_GB2312" w:eastAsia="仿宋_GB2312" w:hAnsi="宋体" w:cs="宋体" w:hint="eastAsia"/>
          <w:color w:val="000000" w:themeColor="text1"/>
          <w:kern w:val="0"/>
          <w:sz w:val="28"/>
          <w:szCs w:val="28"/>
        </w:rPr>
        <w:t>相关支撑</w:t>
      </w:r>
      <w:r w:rsidRPr="008E5953">
        <w:rPr>
          <w:rFonts w:ascii="仿宋_GB2312" w:eastAsia="仿宋_GB2312" w:hAnsi="宋体" w:cs="宋体"/>
          <w:color w:val="000000" w:themeColor="text1"/>
          <w:kern w:val="0"/>
          <w:sz w:val="28"/>
          <w:szCs w:val="28"/>
        </w:rPr>
        <w:t>材料</w:t>
      </w:r>
      <w:r w:rsidRPr="008E5953">
        <w:rPr>
          <w:rFonts w:ascii="仿宋_GB2312" w:eastAsia="仿宋_GB2312" w:hAnsi="宋体" w:cs="宋体" w:hint="eastAsia"/>
          <w:color w:val="000000" w:themeColor="text1"/>
          <w:kern w:val="0"/>
          <w:sz w:val="28"/>
          <w:szCs w:val="28"/>
        </w:rPr>
        <w:t>报所在部门部进行审核。</w:t>
      </w:r>
    </w:p>
    <w:p w14:paraId="69B996F8" w14:textId="77777777" w:rsidR="009E0EE9" w:rsidRPr="008E5953" w:rsidRDefault="009E0EE9" w:rsidP="009E0EE9">
      <w:pPr>
        <w:widowControl/>
        <w:spacing w:line="560" w:lineRule="exact"/>
        <w:ind w:firstLineChars="200" w:firstLine="560"/>
        <w:jc w:val="left"/>
        <w:rPr>
          <w:rFonts w:ascii="仿宋_GB2312" w:eastAsia="仿宋_GB2312" w:hAnsi="宋体" w:cs="宋体"/>
          <w:color w:val="000000" w:themeColor="text1"/>
          <w:kern w:val="0"/>
          <w:sz w:val="28"/>
          <w:szCs w:val="28"/>
        </w:rPr>
      </w:pPr>
      <w:r w:rsidRPr="008E5953">
        <w:rPr>
          <w:rFonts w:ascii="仿宋_GB2312" w:eastAsia="仿宋_GB2312" w:hAnsi="宋体" w:cs="宋体" w:hint="eastAsia"/>
          <w:color w:val="000000" w:themeColor="text1"/>
          <w:kern w:val="0"/>
          <w:sz w:val="28"/>
          <w:szCs w:val="28"/>
        </w:rPr>
        <w:t>（2）各部门成立评选小组，坚持标准，公平、公正，根据评选条件</w:t>
      </w:r>
      <w:r w:rsidRPr="008E5953">
        <w:rPr>
          <w:rFonts w:ascii="仿宋_GB2312" w:eastAsia="仿宋_GB2312" w:hAnsi="宋体" w:cs="宋体"/>
          <w:color w:val="000000" w:themeColor="text1"/>
          <w:kern w:val="0"/>
          <w:sz w:val="28"/>
          <w:szCs w:val="28"/>
        </w:rPr>
        <w:t>对申请人进行审核评定，</w:t>
      </w:r>
      <w:r w:rsidRPr="008E5953">
        <w:rPr>
          <w:rFonts w:ascii="仿宋_GB2312" w:eastAsia="仿宋_GB2312" w:hAnsi="宋体" w:cs="宋体" w:hint="eastAsia"/>
          <w:color w:val="000000" w:themeColor="text1"/>
          <w:kern w:val="0"/>
          <w:sz w:val="28"/>
          <w:szCs w:val="28"/>
        </w:rPr>
        <w:t>并填写《汇总表》。各部门应将评选结果在部门内公示5日后再报教务处。</w:t>
      </w:r>
    </w:p>
    <w:p w14:paraId="0FE1A7C6" w14:textId="77777777" w:rsidR="009E0EE9" w:rsidRPr="008E5953" w:rsidRDefault="009E0EE9" w:rsidP="009E0EE9">
      <w:pPr>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cs="宋体" w:hint="eastAsia"/>
          <w:color w:val="000000" w:themeColor="text1"/>
          <w:kern w:val="0"/>
          <w:sz w:val="28"/>
          <w:szCs w:val="28"/>
        </w:rPr>
        <w:t>（3）经教务处资格复审后</w:t>
      </w:r>
      <w:r w:rsidRPr="008E5953">
        <w:rPr>
          <w:rFonts w:ascii="仿宋_GB2312" w:eastAsia="仿宋_GB2312" w:hAnsi="宋体" w:hint="eastAsia"/>
          <w:color w:val="000000" w:themeColor="text1"/>
          <w:sz w:val="28"/>
          <w:szCs w:val="28"/>
        </w:rPr>
        <w:t>，提交评选领导（工作）小组完成后续评审程序。</w:t>
      </w:r>
    </w:p>
    <w:p w14:paraId="5EEE1E2F" w14:textId="77777777" w:rsidR="009E0EE9" w:rsidRPr="008E5953" w:rsidRDefault="009E0EE9" w:rsidP="009E0EE9">
      <w:pPr>
        <w:spacing w:line="560" w:lineRule="exact"/>
        <w:ind w:firstLineChars="200" w:firstLine="562"/>
        <w:rPr>
          <w:rFonts w:ascii="仿宋_GB2312" w:eastAsia="仿宋_GB2312" w:hAnsi="宋体" w:cs="宋体"/>
          <w:b/>
          <w:color w:val="000000" w:themeColor="text1"/>
          <w:kern w:val="0"/>
          <w:sz w:val="28"/>
          <w:szCs w:val="28"/>
        </w:rPr>
      </w:pPr>
      <w:r w:rsidRPr="008E5953">
        <w:rPr>
          <w:rFonts w:ascii="仿宋_GB2312" w:eastAsia="仿宋_GB2312" w:hAnsi="宋体" w:cs="宋体" w:hint="eastAsia"/>
          <w:b/>
          <w:color w:val="000000" w:themeColor="text1"/>
          <w:kern w:val="0"/>
          <w:sz w:val="28"/>
          <w:szCs w:val="28"/>
        </w:rPr>
        <w:t>4．材料要求</w:t>
      </w:r>
    </w:p>
    <w:p w14:paraId="7008E74F" w14:textId="77777777" w:rsidR="009E0EE9" w:rsidRPr="008E5953" w:rsidRDefault="009E0EE9" w:rsidP="009E0EE9">
      <w:pPr>
        <w:pStyle w:val="a3"/>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cs="宋体" w:hint="eastAsia"/>
          <w:color w:val="000000" w:themeColor="text1"/>
          <w:kern w:val="0"/>
          <w:sz w:val="28"/>
          <w:szCs w:val="28"/>
        </w:rPr>
        <w:t>各部门将推荐表（1式1份）、评审表（1式1份）、支撑材料（1式1份）、汇总表及</w:t>
      </w:r>
      <w:proofErr w:type="gramStart"/>
      <w:r w:rsidRPr="008E5953">
        <w:rPr>
          <w:rFonts w:ascii="仿宋_GB2312" w:eastAsia="仿宋_GB2312" w:hAnsi="宋体" w:cs="宋体" w:hint="eastAsia"/>
          <w:color w:val="000000" w:themeColor="text1"/>
          <w:kern w:val="0"/>
          <w:sz w:val="28"/>
          <w:szCs w:val="28"/>
        </w:rPr>
        <w:t>电子档</w:t>
      </w:r>
      <w:r w:rsidRPr="000625F5">
        <w:rPr>
          <w:rFonts w:ascii="仿宋_GB2312" w:eastAsia="仿宋_GB2312" w:hAnsi="宋体" w:cs="宋体" w:hint="eastAsia"/>
          <w:color w:val="000000" w:themeColor="text1"/>
          <w:kern w:val="0"/>
          <w:sz w:val="28"/>
          <w:szCs w:val="28"/>
        </w:rPr>
        <w:t>于8月10日上午</w:t>
      </w:r>
      <w:proofErr w:type="gramEnd"/>
      <w:r w:rsidRPr="000625F5">
        <w:rPr>
          <w:rFonts w:ascii="仿宋_GB2312" w:eastAsia="仿宋_GB2312" w:hAnsi="宋体" w:cs="宋体" w:hint="eastAsia"/>
          <w:color w:val="000000" w:themeColor="text1"/>
          <w:kern w:val="0"/>
          <w:sz w:val="28"/>
          <w:szCs w:val="28"/>
        </w:rPr>
        <w:t>报</w:t>
      </w:r>
      <w:r w:rsidRPr="008E5953">
        <w:rPr>
          <w:rFonts w:ascii="仿宋_GB2312" w:eastAsia="仿宋_GB2312" w:hAnsi="宋体" w:cs="宋体" w:hint="eastAsia"/>
          <w:color w:val="000000" w:themeColor="text1"/>
          <w:kern w:val="0"/>
          <w:sz w:val="28"/>
          <w:szCs w:val="28"/>
        </w:rPr>
        <w:t>学校缙云校区教务处教学质量监控科。</w:t>
      </w:r>
    </w:p>
    <w:p w14:paraId="3675E17C" w14:textId="77777777" w:rsidR="00586FCA" w:rsidRPr="008E5953" w:rsidRDefault="00586FCA" w:rsidP="00E761BB">
      <w:pPr>
        <w:tabs>
          <w:tab w:val="left" w:pos="5580"/>
        </w:tabs>
        <w:spacing w:line="560" w:lineRule="exact"/>
        <w:rPr>
          <w:rFonts w:ascii="黑体" w:eastAsia="黑体" w:hAnsi="黑体"/>
          <w:color w:val="000000" w:themeColor="text1"/>
          <w:sz w:val="28"/>
          <w:szCs w:val="28"/>
        </w:rPr>
      </w:pPr>
    </w:p>
    <w:p w14:paraId="635825AA" w14:textId="77777777" w:rsidR="00586FCA" w:rsidRPr="008E5953" w:rsidRDefault="00586FCA" w:rsidP="00586FCA">
      <w:pPr>
        <w:tabs>
          <w:tab w:val="left" w:pos="5580"/>
        </w:tabs>
        <w:spacing w:line="560" w:lineRule="exact"/>
        <w:ind w:firstLineChars="200" w:firstLine="560"/>
        <w:jc w:val="center"/>
        <w:rPr>
          <w:rFonts w:ascii="黑体" w:eastAsia="黑体" w:hAnsi="黑体"/>
          <w:color w:val="000000" w:themeColor="text1"/>
          <w:sz w:val="28"/>
          <w:szCs w:val="28"/>
        </w:rPr>
      </w:pPr>
      <w:r w:rsidRPr="008E5953">
        <w:rPr>
          <w:rFonts w:ascii="黑体" w:eastAsia="黑体" w:hAnsi="黑体" w:hint="eastAsia"/>
          <w:color w:val="000000" w:themeColor="text1"/>
          <w:sz w:val="28"/>
          <w:szCs w:val="28"/>
        </w:rPr>
        <w:t>四、优秀研究生导师</w:t>
      </w:r>
    </w:p>
    <w:p w14:paraId="47A9DFDF" w14:textId="77777777" w:rsidR="00586FCA" w:rsidRPr="008E5953" w:rsidRDefault="00586FCA" w:rsidP="00586FCA">
      <w:pPr>
        <w:tabs>
          <w:tab w:val="left" w:pos="5580"/>
        </w:tabs>
        <w:spacing w:line="560" w:lineRule="exact"/>
        <w:ind w:firstLineChars="200" w:firstLine="562"/>
        <w:rPr>
          <w:rFonts w:ascii="仿宋_GB2312" w:eastAsia="仿宋_GB2312"/>
          <w:b/>
          <w:bCs/>
          <w:color w:val="000000" w:themeColor="text1"/>
          <w:sz w:val="28"/>
          <w:szCs w:val="28"/>
        </w:rPr>
      </w:pPr>
      <w:r w:rsidRPr="008E5953">
        <w:rPr>
          <w:rFonts w:ascii="仿宋_GB2312" w:eastAsia="仿宋_GB2312" w:hint="eastAsia"/>
          <w:b/>
          <w:bCs/>
          <w:color w:val="000000" w:themeColor="text1"/>
          <w:sz w:val="28"/>
          <w:szCs w:val="28"/>
        </w:rPr>
        <w:t>（一）评选范围</w:t>
      </w:r>
    </w:p>
    <w:p w14:paraId="5AFE442E" w14:textId="77777777" w:rsidR="00586FCA" w:rsidRPr="008E5953" w:rsidRDefault="00586FCA" w:rsidP="00586FCA">
      <w:pPr>
        <w:tabs>
          <w:tab w:val="left" w:pos="5580"/>
        </w:tabs>
        <w:spacing w:line="560" w:lineRule="exact"/>
        <w:ind w:firstLineChars="200" w:firstLine="560"/>
        <w:rPr>
          <w:rFonts w:ascii="仿宋_GB2312" w:eastAsia="仿宋_GB2312" w:hAnsi="华文中宋"/>
          <w:b/>
          <w:bCs/>
          <w:color w:val="000000" w:themeColor="text1"/>
          <w:sz w:val="28"/>
          <w:szCs w:val="28"/>
        </w:rPr>
      </w:pPr>
      <w:r w:rsidRPr="008E5953">
        <w:rPr>
          <w:rFonts w:ascii="仿宋_GB2312" w:eastAsia="仿宋_GB2312" w:hint="eastAsia"/>
          <w:bCs/>
          <w:color w:val="000000" w:themeColor="text1"/>
          <w:sz w:val="28"/>
          <w:szCs w:val="28"/>
        </w:rPr>
        <w:t>各院系符合条件的研究生导师均可申报。</w:t>
      </w:r>
    </w:p>
    <w:p w14:paraId="678A6E34" w14:textId="77777777" w:rsidR="00586FCA" w:rsidRPr="008E5953" w:rsidRDefault="00586FCA" w:rsidP="00586FCA">
      <w:pPr>
        <w:tabs>
          <w:tab w:val="left" w:pos="5580"/>
        </w:tabs>
        <w:spacing w:line="560" w:lineRule="exact"/>
        <w:ind w:firstLineChars="200" w:firstLine="562"/>
        <w:rPr>
          <w:rFonts w:ascii="仿宋_GB2312" w:eastAsia="仿宋_GB2312"/>
          <w:b/>
          <w:bCs/>
          <w:color w:val="000000" w:themeColor="text1"/>
          <w:sz w:val="28"/>
          <w:szCs w:val="28"/>
        </w:rPr>
      </w:pPr>
      <w:r w:rsidRPr="008E5953">
        <w:rPr>
          <w:rFonts w:ascii="仿宋_GB2312" w:eastAsia="仿宋_GB2312" w:hint="eastAsia"/>
          <w:b/>
          <w:bCs/>
          <w:color w:val="000000" w:themeColor="text1"/>
          <w:sz w:val="28"/>
          <w:szCs w:val="28"/>
        </w:rPr>
        <w:t>（二）评选条件</w:t>
      </w:r>
    </w:p>
    <w:p w14:paraId="44B2A465"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1．热爱研究生教育，言传身教，为人师表，全面关心研究生成长，严格执行研究生教育的规章制度。</w:t>
      </w:r>
    </w:p>
    <w:p w14:paraId="145998ED"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2．博士生导师至少应指导一届博士生毕业，硕士生导师至少应指导一届硕士生毕业。</w:t>
      </w:r>
    </w:p>
    <w:p w14:paraId="4C4C7498"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lastRenderedPageBreak/>
        <w:t>3．本年度</w:t>
      </w:r>
      <w:r w:rsidR="007C27FE" w:rsidRPr="008E5953">
        <w:rPr>
          <w:rFonts w:ascii="仿宋_GB2312" w:eastAsia="仿宋_GB2312" w:hint="eastAsia"/>
          <w:color w:val="000000" w:themeColor="text1"/>
          <w:sz w:val="28"/>
          <w:szCs w:val="28"/>
        </w:rPr>
        <w:t>导师和</w:t>
      </w:r>
      <w:r w:rsidRPr="008E5953">
        <w:rPr>
          <w:rFonts w:ascii="仿宋_GB2312" w:eastAsia="仿宋_GB2312" w:hint="eastAsia"/>
          <w:color w:val="000000" w:themeColor="text1"/>
          <w:sz w:val="28"/>
          <w:szCs w:val="28"/>
        </w:rPr>
        <w:t>指导的研究生未出现违纪违规、学术不端、重大安全责任事故。</w:t>
      </w:r>
    </w:p>
    <w:p w14:paraId="2C21C369"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4．本年度指导的研究生学位论文复制率达到学校要求、科研记录检查全部合格。</w:t>
      </w:r>
    </w:p>
    <w:p w14:paraId="265264F8"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5．本年度指导的研究生获得研究生国家奖学金或市、校级优秀毕业研究生或市、校级优秀研究生学位论文，育人成果比较突出。</w:t>
      </w:r>
    </w:p>
    <w:p w14:paraId="41F83F0F"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6．本年度指导的研究生至少在SCI收录的国外杂志（博导：影响因子≥5.0；硕导：影响因子≥2.0）发表1篇论著，第一作者、通讯作者的第一署名单位均须为重庆医科大学（以文章online时间为准）。</w:t>
      </w:r>
    </w:p>
    <w:p w14:paraId="6B97E86E"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7．本年度导师作为负责人新获得国家级科研课题（以国家批文时间为准）。</w:t>
      </w:r>
    </w:p>
    <w:p w14:paraId="3DBCB6D4"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8．本年度导师获得省部级以上科技成果奖（博导：一等奖排名前三位，二等奖排名前两位；硕导：一等奖排名前三位，二等奖排名前两位，三等奖排名第一位）。</w:t>
      </w:r>
    </w:p>
    <w:p w14:paraId="0BBEA807"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9．本年度导师或指导的研究生申请国家发明专利（导师须排名第一位；若导师排名第二位，第一位须为研究生），以获得专利申请号为准，申请人须为重庆医科大学。</w:t>
      </w:r>
    </w:p>
    <w:p w14:paraId="2C40D32F" w14:textId="77777777" w:rsidR="00586FCA" w:rsidRPr="008E5953" w:rsidRDefault="00586FCA" w:rsidP="00586FCA">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以上1-6项须同时满足，7</w:t>
      </w:r>
      <w:r w:rsidR="004229CB" w:rsidRPr="008E5953">
        <w:rPr>
          <w:rFonts w:ascii="仿宋_GB2312" w:eastAsia="仿宋_GB2312" w:hint="eastAsia"/>
          <w:color w:val="000000" w:themeColor="text1"/>
          <w:sz w:val="28"/>
          <w:szCs w:val="28"/>
        </w:rPr>
        <w:t>-</w:t>
      </w:r>
      <w:r w:rsidRPr="008E5953">
        <w:rPr>
          <w:rFonts w:ascii="仿宋_GB2312" w:eastAsia="仿宋_GB2312" w:hint="eastAsia"/>
          <w:color w:val="000000" w:themeColor="text1"/>
          <w:sz w:val="28"/>
          <w:szCs w:val="28"/>
        </w:rPr>
        <w:t>9项至少满足1项。</w:t>
      </w:r>
    </w:p>
    <w:p w14:paraId="49CA3F1D" w14:textId="77777777" w:rsidR="008720E3" w:rsidRPr="008E5953" w:rsidRDefault="008720E3" w:rsidP="008720E3">
      <w:pPr>
        <w:spacing w:line="560" w:lineRule="exact"/>
        <w:ind w:firstLineChars="200" w:firstLine="560"/>
        <w:rPr>
          <w:rFonts w:ascii="仿宋_GB2312" w:eastAsia="仿宋_GB2312"/>
          <w:color w:val="000000" w:themeColor="text1"/>
          <w:sz w:val="28"/>
          <w:szCs w:val="28"/>
        </w:rPr>
      </w:pPr>
      <w:r w:rsidRPr="008E5953">
        <w:rPr>
          <w:rFonts w:ascii="仿宋_GB2312" w:eastAsia="仿宋_GB2312" w:hint="eastAsia"/>
          <w:color w:val="000000" w:themeColor="text1"/>
          <w:sz w:val="28"/>
          <w:szCs w:val="28"/>
        </w:rPr>
        <w:t>注：本年度指的是2020年8月1日-2021年7月31日</w:t>
      </w:r>
    </w:p>
    <w:p w14:paraId="6EE40A22" w14:textId="77777777" w:rsidR="008720E3" w:rsidRPr="008E5953" w:rsidRDefault="008720E3" w:rsidP="008720E3">
      <w:pPr>
        <w:spacing w:line="560" w:lineRule="exact"/>
        <w:ind w:firstLineChars="200" w:firstLine="562"/>
        <w:rPr>
          <w:rFonts w:ascii="仿宋_GB2312" w:eastAsia="仿宋_GB2312"/>
          <w:b/>
          <w:bCs/>
          <w:color w:val="000000" w:themeColor="text1"/>
          <w:sz w:val="28"/>
          <w:szCs w:val="28"/>
        </w:rPr>
      </w:pPr>
      <w:r w:rsidRPr="008E5953">
        <w:rPr>
          <w:rFonts w:ascii="仿宋_GB2312" w:eastAsia="仿宋_GB2312" w:hint="eastAsia"/>
          <w:b/>
          <w:bCs/>
          <w:color w:val="000000" w:themeColor="text1"/>
          <w:sz w:val="28"/>
          <w:szCs w:val="28"/>
        </w:rPr>
        <w:t>（三）材料要求</w:t>
      </w:r>
    </w:p>
    <w:p w14:paraId="3D65A8F2" w14:textId="77777777" w:rsidR="008720E3" w:rsidRPr="008E5953" w:rsidRDefault="008720E3" w:rsidP="008720E3">
      <w:pPr>
        <w:spacing w:line="560" w:lineRule="exact"/>
        <w:ind w:firstLineChars="252" w:firstLine="706"/>
        <w:rPr>
          <w:rFonts w:ascii="仿宋_GB2312" w:eastAsia="仿宋_GB2312" w:hAnsi="宋体"/>
          <w:color w:val="000000" w:themeColor="text1"/>
          <w:sz w:val="28"/>
          <w:szCs w:val="28"/>
        </w:rPr>
      </w:pPr>
      <w:r w:rsidRPr="008E5953">
        <w:rPr>
          <w:rFonts w:ascii="仿宋_GB2312" w:eastAsia="仿宋_GB2312" w:hAnsi="宋体" w:cs="宋体" w:hint="eastAsia"/>
          <w:color w:val="000000" w:themeColor="text1"/>
          <w:kern w:val="0"/>
          <w:sz w:val="28"/>
          <w:szCs w:val="28"/>
        </w:rPr>
        <w:t>各院系将</w:t>
      </w:r>
      <w:r w:rsidRPr="008E5953">
        <w:rPr>
          <w:rFonts w:ascii="仿宋_GB2312" w:eastAsia="仿宋_GB2312" w:hint="eastAsia"/>
          <w:color w:val="000000" w:themeColor="text1"/>
          <w:sz w:val="28"/>
          <w:szCs w:val="28"/>
        </w:rPr>
        <w:t>重庆医科大学优秀研究生</w:t>
      </w:r>
      <w:proofErr w:type="gramStart"/>
      <w:r w:rsidRPr="008E5953">
        <w:rPr>
          <w:rFonts w:ascii="仿宋_GB2312" w:eastAsia="仿宋_GB2312" w:hint="eastAsia"/>
          <w:color w:val="000000" w:themeColor="text1"/>
          <w:sz w:val="28"/>
          <w:szCs w:val="28"/>
        </w:rPr>
        <w:t>导师奖</w:t>
      </w:r>
      <w:proofErr w:type="gramEnd"/>
      <w:r w:rsidRPr="008E5953">
        <w:rPr>
          <w:rFonts w:ascii="仿宋_GB2312" w:eastAsia="仿宋_GB2312" w:hint="eastAsia"/>
          <w:color w:val="000000" w:themeColor="text1"/>
          <w:sz w:val="28"/>
          <w:szCs w:val="28"/>
        </w:rPr>
        <w:t>推荐表、汇总表</w:t>
      </w:r>
      <w:r w:rsidRPr="008E5953">
        <w:rPr>
          <w:rFonts w:ascii="仿宋_GB2312" w:eastAsia="仿宋_GB2312" w:hAnsi="宋体" w:cs="宋体" w:hint="eastAsia"/>
          <w:color w:val="000000" w:themeColor="text1"/>
          <w:kern w:val="0"/>
          <w:sz w:val="28"/>
          <w:szCs w:val="28"/>
        </w:rPr>
        <w:t>（1式1份）（见附件2表8、表9）及</w:t>
      </w:r>
      <w:proofErr w:type="gramStart"/>
      <w:r w:rsidRPr="008E5953">
        <w:rPr>
          <w:rFonts w:ascii="仿宋_GB2312" w:eastAsia="仿宋_GB2312" w:hAnsi="宋体" w:cs="宋体" w:hint="eastAsia"/>
          <w:color w:val="000000" w:themeColor="text1"/>
          <w:kern w:val="0"/>
          <w:sz w:val="28"/>
          <w:szCs w:val="28"/>
        </w:rPr>
        <w:t>电子档于8月10日上午</w:t>
      </w:r>
      <w:proofErr w:type="gramEnd"/>
      <w:r w:rsidRPr="008E5953">
        <w:rPr>
          <w:rFonts w:ascii="仿宋_GB2312" w:eastAsia="仿宋_GB2312" w:hAnsi="宋体" w:cs="宋体" w:hint="eastAsia"/>
          <w:color w:val="000000" w:themeColor="text1"/>
          <w:kern w:val="0"/>
          <w:sz w:val="28"/>
          <w:szCs w:val="28"/>
        </w:rPr>
        <w:t>报学校研究生院</w:t>
      </w:r>
      <w:r w:rsidRPr="008E5953">
        <w:rPr>
          <w:rFonts w:ascii="仿宋_GB2312" w:eastAsia="仿宋_GB2312" w:hAnsi="宋体" w:hint="eastAsia"/>
          <w:color w:val="000000" w:themeColor="text1"/>
          <w:sz w:val="28"/>
          <w:szCs w:val="28"/>
        </w:rPr>
        <w:t>。</w:t>
      </w:r>
    </w:p>
    <w:p w14:paraId="44269E90" w14:textId="77777777" w:rsidR="00C134AB" w:rsidRPr="008E5953" w:rsidRDefault="00B2657E" w:rsidP="00CC0075">
      <w:pPr>
        <w:pStyle w:val="a5"/>
        <w:spacing w:before="0" w:beforeAutospacing="0" w:after="0" w:afterAutospacing="0" w:line="540" w:lineRule="exact"/>
        <w:ind w:firstLineChars="200" w:firstLine="560"/>
        <w:jc w:val="center"/>
        <w:rPr>
          <w:rFonts w:ascii="黑体" w:eastAsia="黑体" w:hAnsi="黑体"/>
          <w:color w:val="000000" w:themeColor="text1"/>
          <w:sz w:val="28"/>
          <w:szCs w:val="28"/>
        </w:rPr>
      </w:pPr>
      <w:r w:rsidRPr="008E5953">
        <w:rPr>
          <w:rFonts w:ascii="黑体" w:eastAsia="黑体" w:hAnsi="黑体" w:hint="eastAsia"/>
          <w:color w:val="000000" w:themeColor="text1"/>
          <w:sz w:val="28"/>
          <w:szCs w:val="28"/>
        </w:rPr>
        <w:lastRenderedPageBreak/>
        <w:t>五、优秀辅导员</w:t>
      </w:r>
    </w:p>
    <w:p w14:paraId="189DE1A4" w14:textId="15E10FFD" w:rsidR="00FC68A3" w:rsidRPr="008E5953" w:rsidRDefault="00FC68A3" w:rsidP="00CC0075">
      <w:pPr>
        <w:widowControl/>
        <w:spacing w:line="540" w:lineRule="exact"/>
        <w:ind w:leftChars="267" w:left="561"/>
        <w:rPr>
          <w:rFonts w:ascii="仿宋_GB2312" w:eastAsia="仿宋_GB2312" w:hAnsi="宋体"/>
          <w:color w:val="000000" w:themeColor="text1"/>
          <w:sz w:val="28"/>
          <w:szCs w:val="28"/>
        </w:rPr>
      </w:pPr>
      <w:r w:rsidRPr="008E5953">
        <w:rPr>
          <w:rFonts w:ascii="仿宋_GB2312" w:eastAsia="仿宋_GB2312" w:hAnsi="宋体"/>
          <w:b/>
          <w:color w:val="000000" w:themeColor="text1"/>
          <w:sz w:val="28"/>
          <w:szCs w:val="28"/>
        </w:rPr>
        <w:t>（一）参评资格</w:t>
      </w:r>
      <w:r w:rsidRPr="008E5953">
        <w:rPr>
          <w:rFonts w:ascii="仿宋_GB2312" w:eastAsia="仿宋_GB2312" w:hAnsi="宋体"/>
          <w:b/>
          <w:color w:val="000000" w:themeColor="text1"/>
          <w:sz w:val="28"/>
          <w:szCs w:val="28"/>
        </w:rPr>
        <w:br/>
      </w:r>
      <w:r w:rsidRPr="008E5953">
        <w:rPr>
          <w:rFonts w:ascii="仿宋_GB2312" w:eastAsia="仿宋_GB2312" w:hAnsi="宋体"/>
          <w:color w:val="000000" w:themeColor="text1"/>
          <w:sz w:val="28"/>
          <w:szCs w:val="28"/>
        </w:rPr>
        <w:t>1.</w:t>
      </w:r>
      <w:r w:rsidR="00593CAA" w:rsidRPr="008E5953">
        <w:rPr>
          <w:rFonts w:ascii="仿宋_GB2312" w:eastAsia="仿宋_GB2312" w:hAnsi="宋体" w:hint="eastAsia"/>
          <w:color w:val="000000" w:themeColor="text1"/>
          <w:sz w:val="28"/>
          <w:szCs w:val="28"/>
        </w:rPr>
        <w:t xml:space="preserve"> 学校</w:t>
      </w:r>
      <w:r w:rsidR="00593CAA" w:rsidRPr="008E5953">
        <w:rPr>
          <w:rFonts w:ascii="仿宋_GB2312" w:eastAsia="仿宋_GB2312" w:hAnsi="宋体"/>
          <w:color w:val="000000" w:themeColor="text1"/>
          <w:sz w:val="28"/>
          <w:szCs w:val="28"/>
        </w:rPr>
        <w:t>在岗专职辅导员</w:t>
      </w:r>
      <w:r w:rsidRPr="008E5953">
        <w:rPr>
          <w:rFonts w:ascii="仿宋_GB2312" w:eastAsia="仿宋_GB2312" w:hAnsi="宋体"/>
          <w:color w:val="000000" w:themeColor="text1"/>
          <w:sz w:val="28"/>
          <w:szCs w:val="28"/>
        </w:rPr>
        <w:t>。</w:t>
      </w:r>
      <w:r w:rsidRPr="008E5953">
        <w:rPr>
          <w:rFonts w:ascii="仿宋_GB2312" w:eastAsia="仿宋_GB2312" w:hAnsi="宋体"/>
          <w:color w:val="000000" w:themeColor="text1"/>
          <w:sz w:val="28"/>
          <w:szCs w:val="28"/>
        </w:rPr>
        <w:br/>
        <w:t>2.</w:t>
      </w:r>
      <w:r w:rsidRPr="008E5953">
        <w:rPr>
          <w:rFonts w:ascii="仿宋_GB2312" w:eastAsia="仿宋_GB2312" w:hAnsi="宋体" w:hint="eastAsia"/>
          <w:color w:val="000000" w:themeColor="text1"/>
          <w:sz w:val="28"/>
          <w:szCs w:val="28"/>
        </w:rPr>
        <w:t>近3年连续</w:t>
      </w:r>
      <w:proofErr w:type="gramStart"/>
      <w:r w:rsidRPr="008E5953">
        <w:rPr>
          <w:rFonts w:ascii="仿宋_GB2312" w:eastAsia="仿宋_GB2312" w:hAnsi="宋体" w:hint="eastAsia"/>
          <w:color w:val="000000" w:themeColor="text1"/>
          <w:sz w:val="28"/>
          <w:szCs w:val="28"/>
        </w:rPr>
        <w:t>在岗且</w:t>
      </w:r>
      <w:proofErr w:type="gramEnd"/>
      <w:r w:rsidRPr="008E5953">
        <w:rPr>
          <w:rFonts w:ascii="仿宋_GB2312" w:eastAsia="仿宋_GB2312" w:hAnsi="宋体" w:hint="eastAsia"/>
          <w:color w:val="000000" w:themeColor="text1"/>
          <w:sz w:val="28"/>
          <w:szCs w:val="28"/>
        </w:rPr>
        <w:t>从事专职辅导员工作。</w:t>
      </w:r>
      <w:r w:rsidRPr="008E5953">
        <w:rPr>
          <w:rFonts w:ascii="仿宋_GB2312" w:eastAsia="仿宋_GB2312" w:hAnsi="宋体"/>
          <w:color w:val="000000" w:themeColor="text1"/>
          <w:sz w:val="28"/>
          <w:szCs w:val="28"/>
        </w:rPr>
        <w:br/>
      </w:r>
      <w:r w:rsidRPr="008E5953">
        <w:rPr>
          <w:rFonts w:ascii="仿宋_GB2312" w:eastAsia="仿宋_GB2312" w:hAnsi="宋体" w:hint="eastAsia"/>
          <w:color w:val="000000" w:themeColor="text1"/>
          <w:sz w:val="28"/>
          <w:szCs w:val="28"/>
        </w:rPr>
        <w:t>3.政治面貌为中共党员。</w:t>
      </w:r>
    </w:p>
    <w:p w14:paraId="7BE6168F" w14:textId="77777777" w:rsidR="00FC68A3" w:rsidRPr="008E5953" w:rsidRDefault="00FC68A3" w:rsidP="00CC0075">
      <w:pPr>
        <w:widowControl/>
        <w:spacing w:line="540" w:lineRule="exact"/>
        <w:ind w:leftChars="267" w:left="561"/>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4</w:t>
      </w:r>
      <w:r w:rsidRPr="008E5953">
        <w:rPr>
          <w:rFonts w:ascii="仿宋_GB2312" w:eastAsia="仿宋_GB2312" w:hAnsi="宋体"/>
          <w:color w:val="000000" w:themeColor="text1"/>
          <w:sz w:val="28"/>
          <w:szCs w:val="28"/>
        </w:rPr>
        <w:t>.工作中无违纪违规行为。</w:t>
      </w:r>
      <w:r w:rsidRPr="008E5953">
        <w:rPr>
          <w:rFonts w:ascii="仿宋_GB2312" w:eastAsia="仿宋_GB2312" w:hAnsi="宋体"/>
          <w:color w:val="000000" w:themeColor="text1"/>
          <w:sz w:val="28"/>
          <w:szCs w:val="28"/>
        </w:rPr>
        <w:br/>
      </w:r>
      <w:r w:rsidRPr="008E5953">
        <w:rPr>
          <w:rFonts w:ascii="仿宋_GB2312" w:eastAsia="仿宋_GB2312" w:hAnsi="宋体" w:hint="eastAsia"/>
          <w:color w:val="000000" w:themeColor="text1"/>
          <w:sz w:val="28"/>
          <w:szCs w:val="28"/>
        </w:rPr>
        <w:t>5</w:t>
      </w:r>
      <w:r w:rsidRPr="008E5953">
        <w:rPr>
          <w:rFonts w:ascii="仿宋_GB2312" w:eastAsia="仿宋_GB2312" w:hAnsi="宋体"/>
          <w:color w:val="000000" w:themeColor="text1"/>
          <w:sz w:val="28"/>
          <w:szCs w:val="28"/>
        </w:rPr>
        <w:t>.无认定属实的投诉。</w:t>
      </w:r>
      <w:r w:rsidRPr="008E5953">
        <w:rPr>
          <w:rFonts w:ascii="仿宋_GB2312" w:eastAsia="仿宋_GB2312" w:hAnsi="宋体"/>
          <w:color w:val="000000" w:themeColor="text1"/>
          <w:sz w:val="28"/>
          <w:szCs w:val="28"/>
        </w:rPr>
        <w:br/>
      </w:r>
      <w:r w:rsidRPr="008E5953">
        <w:rPr>
          <w:rFonts w:ascii="仿宋_GB2312" w:eastAsia="仿宋_GB2312" w:hAnsi="宋体" w:hint="eastAsia"/>
          <w:color w:val="000000" w:themeColor="text1"/>
          <w:sz w:val="28"/>
          <w:szCs w:val="28"/>
        </w:rPr>
        <w:t>6.上一年度工作中年终考核合格及以上且本年度无工作负面清单。</w:t>
      </w:r>
    </w:p>
    <w:p w14:paraId="44FC5ED0" w14:textId="77777777" w:rsidR="00FC68A3" w:rsidRPr="008E5953" w:rsidRDefault="00FC68A3" w:rsidP="00CC0075">
      <w:pPr>
        <w:widowControl/>
        <w:spacing w:line="54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b/>
          <w:color w:val="000000" w:themeColor="text1"/>
          <w:sz w:val="28"/>
          <w:szCs w:val="28"/>
        </w:rPr>
        <w:t>（二）评选原则</w:t>
      </w:r>
    </w:p>
    <w:p w14:paraId="20CE3CF0" w14:textId="77777777" w:rsidR="00FC68A3" w:rsidRPr="008E5953" w:rsidRDefault="00FC68A3" w:rsidP="00CC0075">
      <w:pPr>
        <w:widowControl/>
        <w:spacing w:line="540" w:lineRule="exact"/>
        <w:ind w:firstLineChars="200" w:firstLine="560"/>
        <w:rPr>
          <w:rFonts w:ascii="仿宋_GB2312" w:eastAsia="仿宋_GB2312" w:hAnsi="宋体"/>
          <w:b/>
          <w:color w:val="000000" w:themeColor="text1"/>
          <w:sz w:val="28"/>
          <w:szCs w:val="28"/>
        </w:rPr>
      </w:pPr>
      <w:r w:rsidRPr="008E5953">
        <w:rPr>
          <w:rFonts w:ascii="仿宋_GB2312" w:eastAsia="仿宋_GB2312" w:hAnsi="宋体"/>
          <w:color w:val="000000" w:themeColor="text1"/>
          <w:sz w:val="28"/>
          <w:szCs w:val="28"/>
        </w:rPr>
        <w:t>按照</w:t>
      </w:r>
      <w:r w:rsidRPr="008E5953">
        <w:rPr>
          <w:rFonts w:ascii="仿宋_GB2312" w:eastAsia="仿宋_GB2312" w:hAnsi="宋体"/>
          <w:color w:val="000000" w:themeColor="text1"/>
          <w:sz w:val="28"/>
          <w:szCs w:val="28"/>
        </w:rPr>
        <w:t>“</w:t>
      </w:r>
      <w:r w:rsidRPr="008E5953">
        <w:rPr>
          <w:rFonts w:ascii="仿宋_GB2312" w:eastAsia="仿宋_GB2312" w:hAnsi="宋体"/>
          <w:color w:val="000000" w:themeColor="text1"/>
          <w:sz w:val="28"/>
          <w:szCs w:val="28"/>
        </w:rPr>
        <w:t>坚持标准、注重绩效、严格公平</w:t>
      </w:r>
      <w:r w:rsidRPr="008E5953">
        <w:rPr>
          <w:rFonts w:ascii="仿宋_GB2312" w:eastAsia="仿宋_GB2312" w:hAnsi="宋体"/>
          <w:color w:val="000000" w:themeColor="text1"/>
          <w:sz w:val="28"/>
          <w:szCs w:val="28"/>
        </w:rPr>
        <w:t>”</w:t>
      </w:r>
      <w:r w:rsidRPr="008E5953">
        <w:rPr>
          <w:rFonts w:ascii="仿宋_GB2312" w:eastAsia="仿宋_GB2312" w:hAnsi="宋体"/>
          <w:color w:val="000000" w:themeColor="text1"/>
          <w:sz w:val="28"/>
          <w:szCs w:val="28"/>
        </w:rPr>
        <w:t>的原则，依据工作业绩，择优选拔。</w:t>
      </w:r>
      <w:r w:rsidRPr="008E5953">
        <w:rPr>
          <w:rFonts w:ascii="仿宋_GB2312" w:eastAsia="仿宋_GB2312" w:hAnsi="宋体"/>
          <w:color w:val="000000" w:themeColor="text1"/>
          <w:sz w:val="28"/>
          <w:szCs w:val="28"/>
        </w:rPr>
        <w:br/>
      </w:r>
      <w:r w:rsidRPr="008E5953">
        <w:rPr>
          <w:rFonts w:ascii="仿宋_GB2312" w:eastAsia="仿宋_GB2312" w:hAnsi="宋体" w:hint="eastAsia"/>
          <w:color w:val="000000" w:themeColor="text1"/>
          <w:sz w:val="28"/>
          <w:szCs w:val="28"/>
        </w:rPr>
        <w:t xml:space="preserve">    </w:t>
      </w:r>
      <w:r w:rsidRPr="008E5953">
        <w:rPr>
          <w:rFonts w:ascii="仿宋_GB2312" w:eastAsia="仿宋_GB2312" w:hAnsi="宋体"/>
          <w:b/>
          <w:color w:val="000000" w:themeColor="text1"/>
          <w:sz w:val="28"/>
          <w:szCs w:val="28"/>
        </w:rPr>
        <w:t>（三）评选名额</w:t>
      </w:r>
      <w:r w:rsidRPr="008E5953">
        <w:rPr>
          <w:rFonts w:ascii="仿宋_GB2312" w:eastAsia="仿宋_GB2312" w:hAnsi="宋体"/>
          <w:b/>
          <w:color w:val="000000" w:themeColor="text1"/>
          <w:sz w:val="28"/>
          <w:szCs w:val="28"/>
        </w:rPr>
        <w:br/>
      </w:r>
      <w:r w:rsidRPr="008E5953">
        <w:rPr>
          <w:rFonts w:ascii="仿宋_GB2312" w:eastAsia="仿宋_GB2312" w:hAnsi="宋体" w:hint="eastAsia"/>
          <w:color w:val="000000" w:themeColor="text1"/>
          <w:sz w:val="28"/>
          <w:szCs w:val="28"/>
        </w:rPr>
        <w:t xml:space="preserve">    </w:t>
      </w:r>
      <w:r w:rsidRPr="008E5953">
        <w:rPr>
          <w:rFonts w:ascii="仿宋_GB2312" w:eastAsia="仿宋_GB2312" w:hAnsi="宋体"/>
          <w:color w:val="000000" w:themeColor="text1"/>
          <w:sz w:val="28"/>
          <w:szCs w:val="28"/>
        </w:rPr>
        <w:t>本次优秀辅导员名额为</w:t>
      </w:r>
      <w:r w:rsidRPr="008E5953">
        <w:rPr>
          <w:rFonts w:ascii="仿宋_GB2312" w:eastAsia="仿宋_GB2312" w:hAnsi="宋体" w:hint="eastAsia"/>
          <w:color w:val="000000" w:themeColor="text1"/>
          <w:sz w:val="28"/>
          <w:szCs w:val="28"/>
        </w:rPr>
        <w:t>2</w:t>
      </w:r>
      <w:r w:rsidRPr="008E5953">
        <w:rPr>
          <w:rFonts w:ascii="仿宋_GB2312" w:eastAsia="仿宋_GB2312" w:hAnsi="宋体"/>
          <w:color w:val="000000" w:themeColor="text1"/>
          <w:sz w:val="28"/>
          <w:szCs w:val="28"/>
        </w:rPr>
        <w:t>人。</w:t>
      </w:r>
      <w:r w:rsidRPr="008E5953">
        <w:rPr>
          <w:rFonts w:ascii="仿宋_GB2312" w:eastAsia="仿宋_GB2312" w:hAnsi="宋体"/>
          <w:color w:val="000000" w:themeColor="text1"/>
          <w:sz w:val="28"/>
          <w:szCs w:val="28"/>
        </w:rPr>
        <w:br/>
      </w:r>
      <w:r w:rsidRPr="008E5953">
        <w:rPr>
          <w:rFonts w:ascii="仿宋_GB2312" w:eastAsia="仿宋_GB2312" w:hAnsi="宋体" w:hint="eastAsia"/>
          <w:color w:val="000000" w:themeColor="text1"/>
          <w:sz w:val="28"/>
          <w:szCs w:val="28"/>
        </w:rPr>
        <w:t xml:space="preserve">    </w:t>
      </w:r>
      <w:r w:rsidRPr="008E5953">
        <w:rPr>
          <w:rFonts w:ascii="仿宋_GB2312" w:eastAsia="仿宋_GB2312" w:hAnsi="宋体"/>
          <w:b/>
          <w:color w:val="000000" w:themeColor="text1"/>
          <w:sz w:val="28"/>
          <w:szCs w:val="28"/>
        </w:rPr>
        <w:t>（四）评选条件：</w:t>
      </w:r>
    </w:p>
    <w:p w14:paraId="230481D4" w14:textId="77777777" w:rsidR="00FC68A3" w:rsidRPr="008E5953" w:rsidRDefault="00FC68A3" w:rsidP="00CC0075">
      <w:pPr>
        <w:widowControl/>
        <w:spacing w:line="54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1.政治信念坚定，坚持以习近平新时代中国特色社会主义思想为指导，增强“四个意识”，坚定“四个自信”，坚决做到“两个维护”。</w:t>
      </w:r>
    </w:p>
    <w:p w14:paraId="7EF57628" w14:textId="77777777" w:rsidR="00FC68A3" w:rsidRPr="008E5953" w:rsidRDefault="00FC68A3" w:rsidP="00CC0075">
      <w:pPr>
        <w:widowControl/>
        <w:spacing w:line="54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2.师德师风优良，能够坚持“四个相统一”，做“四有”好老师，当好学生“四个引路人”。</w:t>
      </w:r>
    </w:p>
    <w:p w14:paraId="29C2DC10" w14:textId="77777777" w:rsidR="00FC68A3" w:rsidRPr="008E5953" w:rsidRDefault="00FC68A3" w:rsidP="00CC0075">
      <w:pPr>
        <w:widowControl/>
        <w:spacing w:line="54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3.素质能力过硬，在专业化职业化成长发展方面取得突出成果，开展学生日常思想政治教育和管理工作有特色、有亮点、有创新，深受学生欢迎。</w:t>
      </w:r>
    </w:p>
    <w:p w14:paraId="33810B49" w14:textId="77777777" w:rsidR="00FC68A3" w:rsidRPr="008E5953" w:rsidRDefault="00FC68A3" w:rsidP="00CC0075">
      <w:pPr>
        <w:widowControl/>
        <w:spacing w:line="54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4.</w:t>
      </w:r>
      <w:r w:rsidRPr="008E5953">
        <w:rPr>
          <w:rFonts w:ascii="仿宋_GB2312" w:eastAsia="仿宋_GB2312" w:hAnsi="宋体"/>
          <w:color w:val="000000" w:themeColor="text1"/>
          <w:sz w:val="28"/>
          <w:szCs w:val="28"/>
        </w:rPr>
        <w:t>服从院系、部处工作安排并认真完成学生管理的各项工作，纵向管理学生在200人以上（主任或副主任管</w:t>
      </w:r>
      <w:r w:rsidRPr="008E5953">
        <w:rPr>
          <w:rFonts w:ascii="仿宋_GB2312" w:eastAsia="仿宋_GB2312" w:hAnsi="宋体" w:hint="eastAsia"/>
          <w:color w:val="000000" w:themeColor="text1"/>
          <w:sz w:val="28"/>
          <w:szCs w:val="28"/>
        </w:rPr>
        <w:t>理学生在</w:t>
      </w:r>
      <w:r w:rsidRPr="008E5953">
        <w:rPr>
          <w:rFonts w:ascii="仿宋_GB2312" w:eastAsia="仿宋_GB2312" w:hAnsi="宋体"/>
          <w:color w:val="000000" w:themeColor="text1"/>
          <w:sz w:val="28"/>
          <w:szCs w:val="28"/>
        </w:rPr>
        <w:t>150人以上）。</w:t>
      </w:r>
      <w:r w:rsidRPr="008E5953">
        <w:rPr>
          <w:rFonts w:ascii="仿宋_GB2312" w:eastAsia="仿宋_GB2312" w:hAnsi="宋体"/>
          <w:color w:val="000000" w:themeColor="text1"/>
          <w:sz w:val="28"/>
          <w:szCs w:val="28"/>
        </w:rPr>
        <w:lastRenderedPageBreak/>
        <w:t>管理留学生的辅导员纵向管理学生在100人以上（主任或副主任管理</w:t>
      </w:r>
      <w:r w:rsidRPr="008E5953">
        <w:rPr>
          <w:rFonts w:ascii="仿宋_GB2312" w:eastAsia="仿宋_GB2312" w:hAnsi="宋体" w:hint="eastAsia"/>
          <w:color w:val="000000" w:themeColor="text1"/>
          <w:sz w:val="28"/>
          <w:szCs w:val="28"/>
        </w:rPr>
        <w:t>学生在</w:t>
      </w:r>
      <w:r w:rsidRPr="008E5953">
        <w:rPr>
          <w:rFonts w:ascii="仿宋_GB2312" w:eastAsia="仿宋_GB2312" w:hAnsi="宋体"/>
          <w:color w:val="000000" w:themeColor="text1"/>
          <w:sz w:val="28"/>
          <w:szCs w:val="28"/>
        </w:rPr>
        <w:t>80人以上）。</w:t>
      </w:r>
    </w:p>
    <w:p w14:paraId="789AAF35" w14:textId="77777777" w:rsidR="00FC68A3" w:rsidRPr="008E5953" w:rsidRDefault="00FC68A3" w:rsidP="00CC0075">
      <w:pPr>
        <w:spacing w:line="540" w:lineRule="exact"/>
        <w:ind w:leftChars="267" w:left="561"/>
        <w:rPr>
          <w:rFonts w:ascii="仿宋_GB2312" w:eastAsia="仿宋_GB2312" w:hAnsi="宋体"/>
          <w:b/>
          <w:color w:val="000000" w:themeColor="text1"/>
          <w:sz w:val="28"/>
          <w:szCs w:val="28"/>
        </w:rPr>
      </w:pPr>
      <w:r w:rsidRPr="008E5953">
        <w:rPr>
          <w:rFonts w:ascii="仿宋_GB2312" w:eastAsia="仿宋_GB2312" w:hAnsi="宋体" w:hint="eastAsia"/>
          <w:color w:val="000000" w:themeColor="text1"/>
          <w:sz w:val="28"/>
          <w:szCs w:val="28"/>
        </w:rPr>
        <w:t>5.评选年度</w:t>
      </w:r>
      <w:r w:rsidRPr="008E5953">
        <w:rPr>
          <w:rFonts w:ascii="仿宋_GB2312" w:eastAsia="仿宋_GB2312" w:hAnsi="宋体"/>
          <w:color w:val="000000" w:themeColor="text1"/>
          <w:sz w:val="28"/>
          <w:szCs w:val="28"/>
        </w:rPr>
        <w:t>受到其他校级以上表彰者优先考虑。</w:t>
      </w:r>
      <w:r w:rsidRPr="008E5953">
        <w:rPr>
          <w:rFonts w:ascii="仿宋_GB2312" w:eastAsia="仿宋_GB2312" w:hAnsi="宋体"/>
          <w:color w:val="000000" w:themeColor="text1"/>
          <w:sz w:val="28"/>
          <w:szCs w:val="28"/>
        </w:rPr>
        <w:t> </w:t>
      </w:r>
      <w:r w:rsidRPr="008E5953">
        <w:rPr>
          <w:rFonts w:ascii="仿宋_GB2312" w:eastAsia="仿宋_GB2312" w:hAnsi="宋体"/>
          <w:color w:val="000000" w:themeColor="text1"/>
          <w:sz w:val="28"/>
          <w:szCs w:val="28"/>
        </w:rPr>
        <w:br/>
      </w:r>
      <w:r w:rsidRPr="008E5953">
        <w:rPr>
          <w:rFonts w:ascii="仿宋_GB2312" w:eastAsia="仿宋_GB2312" w:hAnsi="宋体"/>
          <w:b/>
          <w:color w:val="000000" w:themeColor="text1"/>
          <w:sz w:val="28"/>
          <w:szCs w:val="28"/>
        </w:rPr>
        <w:t>（五）评选办法</w:t>
      </w:r>
      <w:r w:rsidRPr="008E5953">
        <w:rPr>
          <w:rFonts w:ascii="仿宋_GB2312" w:eastAsia="仿宋_GB2312" w:hAnsi="宋体" w:hint="eastAsia"/>
          <w:b/>
          <w:color w:val="000000" w:themeColor="text1"/>
          <w:sz w:val="28"/>
          <w:szCs w:val="28"/>
        </w:rPr>
        <w:t>及材料报送</w:t>
      </w:r>
    </w:p>
    <w:p w14:paraId="61406D3A" w14:textId="2D535B48" w:rsidR="00FC68A3" w:rsidRPr="008E5953" w:rsidRDefault="00FC68A3" w:rsidP="00CC0075">
      <w:pPr>
        <w:spacing w:line="54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此项申报每个学院限报1项</w:t>
      </w:r>
      <w:r w:rsidR="00593CAA" w:rsidRPr="008E5953">
        <w:rPr>
          <w:rFonts w:ascii="仿宋_GB2312" w:eastAsia="仿宋_GB2312" w:hAnsi="宋体" w:hint="eastAsia"/>
          <w:color w:val="000000" w:themeColor="text1"/>
          <w:sz w:val="28"/>
          <w:szCs w:val="28"/>
        </w:rPr>
        <w:t>，各学院并于202</w:t>
      </w:r>
      <w:r w:rsidR="00593CAA" w:rsidRPr="008E5953">
        <w:rPr>
          <w:rFonts w:ascii="仿宋_GB2312" w:eastAsia="仿宋_GB2312" w:hAnsi="宋体"/>
          <w:color w:val="000000" w:themeColor="text1"/>
          <w:sz w:val="28"/>
          <w:szCs w:val="28"/>
        </w:rPr>
        <w:t>1</w:t>
      </w:r>
      <w:r w:rsidR="00593CAA" w:rsidRPr="008E5953">
        <w:rPr>
          <w:rFonts w:ascii="仿宋_GB2312" w:eastAsia="仿宋_GB2312" w:hAnsi="宋体" w:hint="eastAsia"/>
          <w:color w:val="000000" w:themeColor="text1"/>
          <w:sz w:val="28"/>
          <w:szCs w:val="28"/>
        </w:rPr>
        <w:t>年8月6日前</w:t>
      </w:r>
      <w:r w:rsidR="00593CAA" w:rsidRPr="008E5953">
        <w:rPr>
          <w:rFonts w:ascii="仿宋_GB2312" w:eastAsia="仿宋_GB2312" w:hAnsi="宋体"/>
          <w:color w:val="000000" w:themeColor="text1"/>
          <w:sz w:val="28"/>
          <w:szCs w:val="28"/>
        </w:rPr>
        <w:t>将</w:t>
      </w:r>
      <w:r w:rsidR="00593CAA" w:rsidRPr="008E5953">
        <w:rPr>
          <w:rFonts w:ascii="仿宋_GB2312" w:eastAsia="仿宋_GB2312" w:hAnsi="宋体" w:hint="eastAsia"/>
          <w:color w:val="000000" w:themeColor="text1"/>
          <w:sz w:val="28"/>
          <w:szCs w:val="28"/>
        </w:rPr>
        <w:t>本单位推报材料的电子版发送到邮箱xsc@cqmu.edu.cn，</w:t>
      </w:r>
      <w:r w:rsidRPr="008E5953">
        <w:rPr>
          <w:rFonts w:ascii="仿宋_GB2312" w:eastAsia="仿宋_GB2312" w:hAnsi="宋体" w:hint="eastAsia"/>
          <w:color w:val="000000" w:themeColor="text1"/>
          <w:sz w:val="28"/>
          <w:szCs w:val="28"/>
        </w:rPr>
        <w:t>纸质版</w:t>
      </w:r>
      <w:r w:rsidRPr="008E5953">
        <w:rPr>
          <w:rFonts w:ascii="仿宋_GB2312" w:eastAsia="仿宋_GB2312" w:hAnsi="宋体"/>
          <w:color w:val="000000" w:themeColor="text1"/>
          <w:sz w:val="28"/>
          <w:szCs w:val="28"/>
        </w:rPr>
        <w:t>推荐表（1式3份）</w:t>
      </w:r>
      <w:r w:rsidRPr="008E5953">
        <w:rPr>
          <w:rFonts w:ascii="仿宋_GB2312" w:eastAsia="仿宋_GB2312" w:hAnsi="宋体" w:hint="eastAsia"/>
          <w:color w:val="000000" w:themeColor="text1"/>
          <w:sz w:val="28"/>
          <w:szCs w:val="28"/>
        </w:rPr>
        <w:t>、</w:t>
      </w:r>
      <w:r w:rsidRPr="008E5953">
        <w:rPr>
          <w:rFonts w:ascii="仿宋_GB2312" w:eastAsia="仿宋_GB2312" w:hAnsi="宋体"/>
          <w:color w:val="000000" w:themeColor="text1"/>
          <w:sz w:val="28"/>
          <w:szCs w:val="28"/>
        </w:rPr>
        <w:t>支撑材料（1式1份）</w:t>
      </w:r>
      <w:r w:rsidRPr="008E5953">
        <w:rPr>
          <w:rFonts w:ascii="仿宋_GB2312" w:eastAsia="仿宋_GB2312" w:hAnsi="宋体" w:hint="eastAsia"/>
          <w:color w:val="000000" w:themeColor="text1"/>
          <w:sz w:val="28"/>
          <w:szCs w:val="28"/>
        </w:rPr>
        <w:t>开学后由各学院分管学生工作领导签字、学院盖章后报送到校学生处，学生处将按照文件要求，组织专项评审工作小组，</w:t>
      </w:r>
      <w:r w:rsidRPr="008E5953">
        <w:rPr>
          <w:rFonts w:ascii="仿宋_GB2312" w:eastAsia="仿宋_GB2312" w:hAnsi="宋体"/>
          <w:color w:val="000000" w:themeColor="text1"/>
          <w:sz w:val="28"/>
          <w:szCs w:val="28"/>
        </w:rPr>
        <w:t>经资格复审后，择优评选出优秀辅导员。</w:t>
      </w:r>
    </w:p>
    <w:p w14:paraId="7FAB3657" w14:textId="77777777" w:rsidR="00CC0075" w:rsidRPr="008E5953" w:rsidRDefault="00CC0075" w:rsidP="00CC0075">
      <w:pPr>
        <w:spacing w:line="540" w:lineRule="exact"/>
        <w:ind w:firstLineChars="200" w:firstLine="560"/>
        <w:rPr>
          <w:rFonts w:ascii="仿宋_GB2312" w:eastAsia="仿宋_GB2312" w:hAnsi="宋体"/>
          <w:color w:val="000000" w:themeColor="text1"/>
          <w:sz w:val="28"/>
          <w:szCs w:val="28"/>
        </w:rPr>
      </w:pPr>
    </w:p>
    <w:p w14:paraId="66509380" w14:textId="77777777" w:rsidR="00B2657E" w:rsidRPr="008E5953" w:rsidRDefault="00B2657E" w:rsidP="001B13A6">
      <w:pPr>
        <w:pStyle w:val="a5"/>
        <w:numPr>
          <w:ilvl w:val="0"/>
          <w:numId w:val="4"/>
        </w:numPr>
        <w:spacing w:before="0" w:beforeAutospacing="0" w:after="0" w:afterAutospacing="0" w:line="560" w:lineRule="exact"/>
        <w:jc w:val="center"/>
        <w:rPr>
          <w:rFonts w:ascii="黑体" w:eastAsia="黑体" w:hAnsi="黑体"/>
          <w:color w:val="000000" w:themeColor="text1"/>
          <w:sz w:val="28"/>
          <w:szCs w:val="28"/>
        </w:rPr>
      </w:pPr>
      <w:r w:rsidRPr="008E5953">
        <w:rPr>
          <w:rFonts w:ascii="黑体" w:eastAsia="黑体" w:hAnsi="黑体" w:hint="eastAsia"/>
          <w:color w:val="000000" w:themeColor="text1"/>
          <w:sz w:val="28"/>
          <w:szCs w:val="28"/>
        </w:rPr>
        <w:t>优秀创新创业导师</w:t>
      </w:r>
    </w:p>
    <w:p w14:paraId="3C3784EB" w14:textId="77777777" w:rsidR="00B2657E" w:rsidRPr="008E5953" w:rsidRDefault="00990E9C" w:rsidP="001B13A6">
      <w:pPr>
        <w:spacing w:line="560" w:lineRule="exact"/>
        <w:ind w:firstLineChars="200" w:firstLine="562"/>
        <w:rPr>
          <w:rFonts w:ascii="仿宋_GB2312" w:eastAsia="仿宋_GB2312" w:hAnsi="宋体" w:cs="Arial Unicode MS"/>
          <w:b/>
          <w:bCs/>
          <w:color w:val="000000" w:themeColor="text1"/>
          <w:kern w:val="0"/>
          <w:sz w:val="28"/>
          <w:szCs w:val="28"/>
        </w:rPr>
      </w:pPr>
      <w:r w:rsidRPr="008E5953">
        <w:rPr>
          <w:rFonts w:ascii="仿宋_GB2312" w:eastAsia="仿宋_GB2312" w:hAnsi="宋体" w:cs="Arial Unicode MS" w:hint="eastAsia"/>
          <w:b/>
          <w:bCs/>
          <w:color w:val="000000" w:themeColor="text1"/>
          <w:kern w:val="0"/>
          <w:sz w:val="28"/>
          <w:szCs w:val="28"/>
        </w:rPr>
        <w:t>（一）</w:t>
      </w:r>
      <w:r w:rsidR="00367AEE" w:rsidRPr="008E5953">
        <w:rPr>
          <w:rFonts w:ascii="仿宋_GB2312" w:eastAsia="仿宋_GB2312" w:hAnsi="宋体" w:cs="Arial Unicode MS" w:hint="eastAsia"/>
          <w:b/>
          <w:bCs/>
          <w:color w:val="000000" w:themeColor="text1"/>
          <w:kern w:val="0"/>
          <w:sz w:val="28"/>
          <w:szCs w:val="28"/>
        </w:rPr>
        <w:t>评选</w:t>
      </w:r>
      <w:r w:rsidR="00B2657E" w:rsidRPr="008E5953">
        <w:rPr>
          <w:rFonts w:ascii="仿宋_GB2312" w:eastAsia="仿宋_GB2312" w:hAnsi="宋体" w:cs="Arial Unicode MS" w:hint="eastAsia"/>
          <w:b/>
          <w:bCs/>
          <w:color w:val="000000" w:themeColor="text1"/>
          <w:kern w:val="0"/>
          <w:sz w:val="28"/>
          <w:szCs w:val="28"/>
        </w:rPr>
        <w:t>范围</w:t>
      </w:r>
    </w:p>
    <w:p w14:paraId="38F30908" w14:textId="77777777" w:rsidR="00B2657E" w:rsidRPr="008E5953" w:rsidRDefault="00B2657E" w:rsidP="001B13A6">
      <w:pPr>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重庆医科大学（含附属医院）参与</w:t>
      </w:r>
      <w:proofErr w:type="gramStart"/>
      <w:r w:rsidRPr="008E5953">
        <w:rPr>
          <w:rFonts w:ascii="仿宋_GB2312" w:eastAsia="仿宋_GB2312" w:hAnsi="宋体" w:hint="eastAsia"/>
          <w:color w:val="000000" w:themeColor="text1"/>
          <w:sz w:val="28"/>
          <w:szCs w:val="28"/>
        </w:rPr>
        <w:t>指导</w:t>
      </w:r>
      <w:r w:rsidR="001A6B72" w:rsidRPr="008E5953">
        <w:rPr>
          <w:rFonts w:ascii="仿宋_GB2312" w:eastAsia="仿宋_GB2312" w:hAnsi="宋体" w:hint="eastAsia"/>
          <w:color w:val="000000" w:themeColor="text1"/>
          <w:sz w:val="28"/>
          <w:szCs w:val="28"/>
        </w:rPr>
        <w:t>近</w:t>
      </w:r>
      <w:proofErr w:type="gramEnd"/>
      <w:r w:rsidR="001A6B72" w:rsidRPr="008E5953">
        <w:rPr>
          <w:rFonts w:ascii="仿宋_GB2312" w:eastAsia="仿宋_GB2312" w:hAnsi="宋体" w:hint="eastAsia"/>
          <w:color w:val="000000" w:themeColor="text1"/>
          <w:sz w:val="28"/>
          <w:szCs w:val="28"/>
        </w:rPr>
        <w:t>3年</w:t>
      </w:r>
      <w:r w:rsidRPr="008E5953">
        <w:rPr>
          <w:rFonts w:ascii="仿宋_GB2312" w:eastAsia="仿宋_GB2312" w:hAnsi="宋体" w:hint="eastAsia"/>
          <w:color w:val="000000" w:themeColor="text1"/>
          <w:sz w:val="28"/>
          <w:szCs w:val="28"/>
        </w:rPr>
        <w:t>大学生创新创业竞赛，并取得优异成绩的指导教师。</w:t>
      </w:r>
    </w:p>
    <w:p w14:paraId="5EAE53B1" w14:textId="77777777" w:rsidR="00B2657E" w:rsidRPr="008E5953" w:rsidRDefault="00990E9C" w:rsidP="001B13A6">
      <w:pPr>
        <w:spacing w:line="560" w:lineRule="exact"/>
        <w:ind w:firstLineChars="200" w:firstLine="562"/>
        <w:rPr>
          <w:rFonts w:ascii="仿宋_GB2312" w:eastAsia="仿宋_GB2312" w:hAnsi="宋体" w:cs="Arial Unicode MS"/>
          <w:b/>
          <w:bCs/>
          <w:color w:val="000000" w:themeColor="text1"/>
          <w:kern w:val="0"/>
          <w:sz w:val="28"/>
          <w:szCs w:val="28"/>
        </w:rPr>
      </w:pPr>
      <w:r w:rsidRPr="008E5953">
        <w:rPr>
          <w:rFonts w:ascii="仿宋_GB2312" w:eastAsia="仿宋_GB2312" w:hAnsi="宋体" w:cs="Arial Unicode MS" w:hint="eastAsia"/>
          <w:b/>
          <w:bCs/>
          <w:color w:val="000000" w:themeColor="text1"/>
          <w:kern w:val="0"/>
          <w:sz w:val="28"/>
          <w:szCs w:val="28"/>
        </w:rPr>
        <w:t>（二）</w:t>
      </w:r>
      <w:r w:rsidR="00367AEE" w:rsidRPr="008E5953">
        <w:rPr>
          <w:rFonts w:ascii="仿宋_GB2312" w:eastAsia="仿宋_GB2312" w:hAnsi="宋体" w:cs="Arial Unicode MS" w:hint="eastAsia"/>
          <w:b/>
          <w:bCs/>
          <w:color w:val="000000" w:themeColor="text1"/>
          <w:kern w:val="0"/>
          <w:sz w:val="28"/>
          <w:szCs w:val="28"/>
        </w:rPr>
        <w:t>评选</w:t>
      </w:r>
      <w:r w:rsidR="00B2657E" w:rsidRPr="008E5953">
        <w:rPr>
          <w:rFonts w:ascii="仿宋_GB2312" w:eastAsia="仿宋_GB2312" w:hAnsi="宋体" w:cs="Arial Unicode MS" w:hint="eastAsia"/>
          <w:b/>
          <w:bCs/>
          <w:color w:val="000000" w:themeColor="text1"/>
          <w:kern w:val="0"/>
          <w:sz w:val="28"/>
          <w:szCs w:val="28"/>
        </w:rPr>
        <w:t>条件</w:t>
      </w:r>
    </w:p>
    <w:p w14:paraId="60CD9AB2" w14:textId="77777777" w:rsidR="00B2657E" w:rsidRPr="008E5953" w:rsidRDefault="00B2657E" w:rsidP="001B13A6">
      <w:pPr>
        <w:spacing w:line="560" w:lineRule="exact"/>
        <w:ind w:firstLineChars="200" w:firstLine="560"/>
        <w:rPr>
          <w:rFonts w:ascii="仿宋_GB2312" w:eastAsia="仿宋_GB2312" w:hAnsi="宋体" w:cs="Arial Unicode MS"/>
          <w:bCs/>
          <w:color w:val="000000" w:themeColor="text1"/>
          <w:kern w:val="0"/>
          <w:sz w:val="28"/>
          <w:szCs w:val="28"/>
        </w:rPr>
      </w:pPr>
      <w:r w:rsidRPr="008E5953">
        <w:rPr>
          <w:rFonts w:ascii="仿宋_GB2312" w:eastAsia="仿宋_GB2312" w:hAnsi="宋体" w:cs="Arial Unicode MS" w:hint="eastAsia"/>
          <w:bCs/>
          <w:color w:val="000000" w:themeColor="text1"/>
          <w:kern w:val="0"/>
          <w:sz w:val="28"/>
          <w:szCs w:val="28"/>
        </w:rPr>
        <w:t>1.政治立场坚定，拥护中国共产党的领导，思想和行为时刻与党中央保持高度一致。</w:t>
      </w:r>
    </w:p>
    <w:p w14:paraId="4AB47FFF" w14:textId="77777777" w:rsidR="00B2657E" w:rsidRPr="008E5953" w:rsidRDefault="00B2657E" w:rsidP="001B13A6">
      <w:pPr>
        <w:spacing w:line="560" w:lineRule="exact"/>
        <w:ind w:firstLineChars="200" w:firstLine="560"/>
        <w:rPr>
          <w:rFonts w:ascii="仿宋_GB2312" w:eastAsia="仿宋_GB2312" w:hAnsi="宋体" w:cs="Arial Unicode MS"/>
          <w:bCs/>
          <w:color w:val="000000" w:themeColor="text1"/>
          <w:kern w:val="0"/>
          <w:sz w:val="28"/>
          <w:szCs w:val="28"/>
        </w:rPr>
      </w:pPr>
      <w:r w:rsidRPr="008E5953">
        <w:rPr>
          <w:rFonts w:ascii="仿宋_GB2312" w:eastAsia="仿宋_GB2312" w:hAnsi="宋体" w:cs="Arial Unicode MS" w:hint="eastAsia"/>
          <w:bCs/>
          <w:color w:val="000000" w:themeColor="text1"/>
          <w:kern w:val="0"/>
          <w:sz w:val="28"/>
          <w:szCs w:val="28"/>
        </w:rPr>
        <w:t>2.遵守中华人民共和国宪法和法律。</w:t>
      </w:r>
    </w:p>
    <w:p w14:paraId="099F319B" w14:textId="77777777" w:rsidR="00B2657E" w:rsidRPr="008E5953" w:rsidRDefault="00B2657E" w:rsidP="001B13A6">
      <w:pPr>
        <w:spacing w:line="560" w:lineRule="exact"/>
        <w:ind w:firstLineChars="200" w:firstLine="560"/>
        <w:rPr>
          <w:rFonts w:ascii="仿宋_GB2312" w:eastAsia="仿宋_GB2312" w:hAnsi="宋体" w:cs="Arial Unicode MS"/>
          <w:bCs/>
          <w:color w:val="000000" w:themeColor="text1"/>
          <w:kern w:val="0"/>
          <w:sz w:val="28"/>
          <w:szCs w:val="28"/>
        </w:rPr>
      </w:pPr>
      <w:r w:rsidRPr="008E5953">
        <w:rPr>
          <w:rFonts w:ascii="仿宋_GB2312" w:eastAsia="仿宋_GB2312" w:hAnsi="宋体" w:cs="Arial Unicode MS" w:hint="eastAsia"/>
          <w:bCs/>
          <w:color w:val="000000" w:themeColor="text1"/>
          <w:kern w:val="0"/>
          <w:sz w:val="28"/>
          <w:szCs w:val="28"/>
        </w:rPr>
        <w:t>3.具有良好的业务素质和道德情操，具有强烈的社会责任感和奉献精神，热心创新创业教育和指导帮扶大学生创新创业工作。</w:t>
      </w:r>
    </w:p>
    <w:p w14:paraId="3B3EC43A" w14:textId="77777777" w:rsidR="00B2657E" w:rsidRPr="008E5953" w:rsidRDefault="00B2657E" w:rsidP="001B13A6">
      <w:pPr>
        <w:spacing w:line="560" w:lineRule="exact"/>
        <w:ind w:firstLineChars="200" w:firstLine="560"/>
        <w:rPr>
          <w:rFonts w:ascii="仿宋_GB2312" w:eastAsia="仿宋_GB2312" w:hAnsi="宋体" w:cs="Arial Unicode MS"/>
          <w:bCs/>
          <w:color w:val="000000" w:themeColor="text1"/>
          <w:kern w:val="0"/>
          <w:sz w:val="28"/>
          <w:szCs w:val="28"/>
        </w:rPr>
      </w:pPr>
      <w:r w:rsidRPr="008E5953">
        <w:rPr>
          <w:rFonts w:ascii="仿宋_GB2312" w:eastAsia="仿宋_GB2312" w:hAnsi="宋体" w:cs="Arial Unicode MS" w:hint="eastAsia"/>
          <w:bCs/>
          <w:color w:val="000000" w:themeColor="text1"/>
          <w:kern w:val="0"/>
          <w:sz w:val="28"/>
          <w:szCs w:val="28"/>
        </w:rPr>
        <w:t>4.指导学生开展各</w:t>
      </w:r>
      <w:proofErr w:type="gramStart"/>
      <w:r w:rsidRPr="008E5953">
        <w:rPr>
          <w:rFonts w:ascii="仿宋_GB2312" w:eastAsia="仿宋_GB2312" w:hAnsi="宋体" w:cs="Arial Unicode MS" w:hint="eastAsia"/>
          <w:bCs/>
          <w:color w:val="000000" w:themeColor="text1"/>
          <w:kern w:val="0"/>
          <w:sz w:val="28"/>
          <w:szCs w:val="28"/>
        </w:rPr>
        <w:t>类创新</w:t>
      </w:r>
      <w:proofErr w:type="gramEnd"/>
      <w:r w:rsidRPr="008E5953">
        <w:rPr>
          <w:rFonts w:ascii="仿宋_GB2312" w:eastAsia="仿宋_GB2312" w:hAnsi="宋体" w:cs="Arial Unicode MS" w:hint="eastAsia"/>
          <w:bCs/>
          <w:color w:val="000000" w:themeColor="text1"/>
          <w:kern w:val="0"/>
          <w:sz w:val="28"/>
          <w:szCs w:val="28"/>
        </w:rPr>
        <w:t>创业实践活动，学年内指导学生创新创业团队参加各</w:t>
      </w:r>
      <w:proofErr w:type="gramStart"/>
      <w:r w:rsidRPr="008E5953">
        <w:rPr>
          <w:rFonts w:ascii="仿宋_GB2312" w:eastAsia="仿宋_GB2312" w:hAnsi="宋体" w:cs="Arial Unicode MS" w:hint="eastAsia"/>
          <w:bCs/>
          <w:color w:val="000000" w:themeColor="text1"/>
          <w:kern w:val="0"/>
          <w:sz w:val="28"/>
          <w:szCs w:val="28"/>
        </w:rPr>
        <w:t>类创新</w:t>
      </w:r>
      <w:proofErr w:type="gramEnd"/>
      <w:r w:rsidRPr="008E5953">
        <w:rPr>
          <w:rFonts w:ascii="仿宋_GB2312" w:eastAsia="仿宋_GB2312" w:hAnsi="宋体" w:cs="Arial Unicode MS" w:hint="eastAsia"/>
          <w:bCs/>
          <w:color w:val="000000" w:themeColor="text1"/>
          <w:kern w:val="0"/>
          <w:sz w:val="28"/>
          <w:szCs w:val="28"/>
        </w:rPr>
        <w:t>创业大赛获得省部级三等奖以上的奖项，或学年内指导和帮助学生成功孵化至少一个创业项目。</w:t>
      </w:r>
    </w:p>
    <w:p w14:paraId="71FAB265" w14:textId="77777777" w:rsidR="00B2657E" w:rsidRPr="008E5953" w:rsidRDefault="00B2657E" w:rsidP="001B13A6">
      <w:pPr>
        <w:spacing w:line="560" w:lineRule="exact"/>
        <w:ind w:firstLineChars="200" w:firstLine="560"/>
        <w:rPr>
          <w:rFonts w:ascii="仿宋_GB2312" w:eastAsia="仿宋_GB2312" w:hAnsi="宋体" w:cs="Arial Unicode MS"/>
          <w:bCs/>
          <w:color w:val="000000" w:themeColor="text1"/>
          <w:kern w:val="0"/>
          <w:sz w:val="28"/>
          <w:szCs w:val="28"/>
        </w:rPr>
      </w:pPr>
      <w:r w:rsidRPr="008E5953">
        <w:rPr>
          <w:rFonts w:ascii="仿宋_GB2312" w:eastAsia="仿宋_GB2312" w:hAnsi="宋体" w:cs="Arial Unicode MS" w:hint="eastAsia"/>
          <w:bCs/>
          <w:color w:val="000000" w:themeColor="text1"/>
          <w:kern w:val="0"/>
          <w:sz w:val="28"/>
          <w:szCs w:val="28"/>
        </w:rPr>
        <w:t>5.每位指导教师指导取得的成果最多列3项，不重复使用。</w:t>
      </w:r>
    </w:p>
    <w:p w14:paraId="399AB7EA" w14:textId="77777777" w:rsidR="00B2657E" w:rsidRPr="008E5953" w:rsidRDefault="00D92D9C" w:rsidP="001B13A6">
      <w:pPr>
        <w:spacing w:line="560" w:lineRule="exact"/>
        <w:ind w:firstLineChars="200" w:firstLine="562"/>
        <w:rPr>
          <w:rFonts w:ascii="仿宋_GB2312" w:eastAsia="仿宋_GB2312" w:hAnsi="宋体" w:cs="Arial Unicode MS"/>
          <w:b/>
          <w:bCs/>
          <w:color w:val="000000" w:themeColor="text1"/>
          <w:kern w:val="0"/>
          <w:sz w:val="28"/>
          <w:szCs w:val="28"/>
        </w:rPr>
      </w:pPr>
      <w:r w:rsidRPr="008E5953">
        <w:rPr>
          <w:rFonts w:ascii="仿宋_GB2312" w:eastAsia="仿宋_GB2312" w:hAnsi="宋体" w:cs="Arial Unicode MS" w:hint="eastAsia"/>
          <w:b/>
          <w:bCs/>
          <w:color w:val="000000" w:themeColor="text1"/>
          <w:kern w:val="0"/>
          <w:sz w:val="28"/>
          <w:szCs w:val="28"/>
        </w:rPr>
        <w:t>（三</w:t>
      </w:r>
      <w:r w:rsidR="00990E9C" w:rsidRPr="008E5953">
        <w:rPr>
          <w:rFonts w:ascii="仿宋_GB2312" w:eastAsia="仿宋_GB2312" w:hAnsi="宋体" w:cs="Arial Unicode MS" w:hint="eastAsia"/>
          <w:b/>
          <w:bCs/>
          <w:color w:val="000000" w:themeColor="text1"/>
          <w:kern w:val="0"/>
          <w:sz w:val="28"/>
          <w:szCs w:val="28"/>
        </w:rPr>
        <w:t>）</w:t>
      </w:r>
      <w:r w:rsidR="00B2657E" w:rsidRPr="008E5953">
        <w:rPr>
          <w:rFonts w:ascii="仿宋_GB2312" w:eastAsia="仿宋_GB2312" w:hAnsi="宋体" w:cs="Arial Unicode MS" w:hint="eastAsia"/>
          <w:b/>
          <w:bCs/>
          <w:color w:val="000000" w:themeColor="text1"/>
          <w:kern w:val="0"/>
          <w:sz w:val="28"/>
          <w:szCs w:val="28"/>
        </w:rPr>
        <w:t>材料要求</w:t>
      </w:r>
    </w:p>
    <w:p w14:paraId="7F8E6325" w14:textId="65E060BD" w:rsidR="00B2657E" w:rsidRPr="008E5953" w:rsidRDefault="00B2657E" w:rsidP="001B13A6">
      <w:pPr>
        <w:spacing w:line="560" w:lineRule="exact"/>
        <w:ind w:firstLineChars="200" w:firstLine="560"/>
        <w:rPr>
          <w:rFonts w:ascii="仿宋_GB2312" w:eastAsia="仿宋_GB2312" w:hAnsi="宋体" w:cs="Arial Unicode MS"/>
          <w:bCs/>
          <w:color w:val="000000" w:themeColor="text1"/>
          <w:kern w:val="0"/>
          <w:sz w:val="28"/>
          <w:szCs w:val="28"/>
        </w:rPr>
      </w:pPr>
      <w:r w:rsidRPr="008E5953">
        <w:rPr>
          <w:rFonts w:ascii="仿宋_GB2312" w:eastAsia="仿宋_GB2312" w:hAnsi="宋体" w:cs="Arial Unicode MS" w:hint="eastAsia"/>
          <w:bCs/>
          <w:color w:val="000000" w:themeColor="text1"/>
          <w:kern w:val="0"/>
          <w:sz w:val="28"/>
          <w:szCs w:val="28"/>
        </w:rPr>
        <w:lastRenderedPageBreak/>
        <w:t>各院系推荐优秀指导教师候选人，填写《优秀创新创业指导教师申请表》1份（见附件</w:t>
      </w:r>
      <w:r w:rsidR="00F155DE" w:rsidRPr="008E5953">
        <w:rPr>
          <w:rFonts w:ascii="仿宋_GB2312" w:eastAsia="仿宋_GB2312" w:hAnsi="宋体" w:cs="Arial Unicode MS" w:hint="eastAsia"/>
          <w:bCs/>
          <w:color w:val="000000" w:themeColor="text1"/>
          <w:kern w:val="0"/>
          <w:sz w:val="28"/>
          <w:szCs w:val="28"/>
        </w:rPr>
        <w:t>2表12</w:t>
      </w:r>
      <w:r w:rsidRPr="008E5953">
        <w:rPr>
          <w:rFonts w:ascii="仿宋_GB2312" w:eastAsia="仿宋_GB2312" w:hAnsi="宋体" w:cs="Arial Unicode MS" w:hint="eastAsia"/>
          <w:bCs/>
          <w:color w:val="000000" w:themeColor="text1"/>
          <w:kern w:val="0"/>
          <w:sz w:val="28"/>
          <w:szCs w:val="28"/>
        </w:rPr>
        <w:t>)，并以附件形式提供相关工作成果的佐证材料（包括比赛通知、获奖批文、证书等，本次成果统计时间为：</w:t>
      </w:r>
      <w:r w:rsidR="001A6B72" w:rsidRPr="008E5953">
        <w:rPr>
          <w:rFonts w:ascii="仿宋_GB2312" w:eastAsia="仿宋_GB2312" w:hAnsi="宋体" w:cs="Arial Unicode MS" w:hint="eastAsia"/>
          <w:bCs/>
          <w:color w:val="000000" w:themeColor="text1"/>
          <w:kern w:val="0"/>
          <w:sz w:val="28"/>
          <w:szCs w:val="28"/>
        </w:rPr>
        <w:t>近3</w:t>
      </w:r>
      <w:r w:rsidR="00B07430" w:rsidRPr="008E5953">
        <w:rPr>
          <w:rFonts w:ascii="仿宋_GB2312" w:eastAsia="仿宋_GB2312" w:hAnsi="宋体" w:cs="Arial Unicode MS" w:hint="eastAsia"/>
          <w:bCs/>
          <w:color w:val="000000" w:themeColor="text1"/>
          <w:kern w:val="0"/>
          <w:sz w:val="28"/>
          <w:szCs w:val="28"/>
        </w:rPr>
        <w:t>年</w:t>
      </w:r>
      <w:r w:rsidRPr="008E5953">
        <w:rPr>
          <w:rFonts w:ascii="仿宋_GB2312" w:eastAsia="仿宋_GB2312" w:hAnsi="宋体" w:cs="Arial Unicode MS" w:hint="eastAsia"/>
          <w:bCs/>
          <w:color w:val="000000" w:themeColor="text1"/>
          <w:kern w:val="0"/>
          <w:sz w:val="28"/>
          <w:szCs w:val="28"/>
        </w:rPr>
        <w:t>），各院系依据评选条件推荐优秀指导教师并进行学院评审与排序。</w:t>
      </w:r>
      <w:r w:rsidR="00B07430" w:rsidRPr="008E5953">
        <w:rPr>
          <w:rFonts w:ascii="仿宋_GB2312" w:eastAsia="仿宋_GB2312" w:hAnsi="宋体" w:cs="Arial Unicode MS" w:hint="eastAsia"/>
          <w:bCs/>
          <w:color w:val="000000" w:themeColor="text1"/>
          <w:kern w:val="0"/>
          <w:sz w:val="28"/>
          <w:szCs w:val="28"/>
        </w:rPr>
        <w:t>科研处不接受个人单独申报。</w:t>
      </w:r>
      <w:r w:rsidR="004911C0" w:rsidRPr="008E5953">
        <w:rPr>
          <w:rFonts w:ascii="仿宋_GB2312" w:eastAsia="仿宋_GB2312" w:hAnsi="宋体" w:cs="Arial Unicode MS" w:hint="eastAsia"/>
          <w:bCs/>
          <w:color w:val="000000" w:themeColor="text1"/>
          <w:kern w:val="0"/>
          <w:sz w:val="28"/>
          <w:szCs w:val="28"/>
        </w:rPr>
        <w:t>各院系部将申请表、支撑材料及汇总表各一份及电子版于202</w:t>
      </w:r>
      <w:r w:rsidR="00410783" w:rsidRPr="008E5953">
        <w:rPr>
          <w:rFonts w:ascii="仿宋_GB2312" w:eastAsia="仿宋_GB2312" w:hAnsi="宋体" w:cs="Arial Unicode MS"/>
          <w:bCs/>
          <w:color w:val="000000" w:themeColor="text1"/>
          <w:kern w:val="0"/>
          <w:sz w:val="28"/>
          <w:szCs w:val="28"/>
        </w:rPr>
        <w:t>1</w:t>
      </w:r>
      <w:r w:rsidR="004911C0" w:rsidRPr="008E5953">
        <w:rPr>
          <w:rFonts w:ascii="仿宋_GB2312" w:eastAsia="仿宋_GB2312" w:hAnsi="宋体" w:cs="Arial Unicode MS" w:hint="eastAsia"/>
          <w:bCs/>
          <w:color w:val="000000" w:themeColor="text1"/>
          <w:kern w:val="0"/>
          <w:sz w:val="28"/>
          <w:szCs w:val="28"/>
        </w:rPr>
        <w:t>年8月</w:t>
      </w:r>
      <w:r w:rsidR="00410783" w:rsidRPr="008E5953">
        <w:rPr>
          <w:rFonts w:ascii="仿宋_GB2312" w:eastAsia="仿宋_GB2312" w:hAnsi="宋体" w:cs="Arial Unicode MS"/>
          <w:bCs/>
          <w:color w:val="000000" w:themeColor="text1"/>
          <w:kern w:val="0"/>
          <w:sz w:val="28"/>
          <w:szCs w:val="28"/>
        </w:rPr>
        <w:t>5</w:t>
      </w:r>
      <w:r w:rsidR="004911C0" w:rsidRPr="008E5953">
        <w:rPr>
          <w:rFonts w:ascii="仿宋_GB2312" w:eastAsia="仿宋_GB2312" w:hAnsi="宋体" w:cs="Arial Unicode MS" w:hint="eastAsia"/>
          <w:bCs/>
          <w:color w:val="000000" w:themeColor="text1"/>
          <w:kern w:val="0"/>
          <w:sz w:val="28"/>
          <w:szCs w:val="28"/>
        </w:rPr>
        <w:t>日前报学校科研处。</w:t>
      </w:r>
    </w:p>
    <w:p w14:paraId="45B63742" w14:textId="77777777" w:rsidR="008F65C3" w:rsidRPr="008E5953" w:rsidRDefault="008F65C3" w:rsidP="001B13A6">
      <w:pPr>
        <w:spacing w:line="560" w:lineRule="exact"/>
        <w:ind w:firstLineChars="200" w:firstLine="560"/>
        <w:rPr>
          <w:rFonts w:ascii="仿宋_GB2312" w:eastAsia="仿宋_GB2312" w:hAnsi="宋体" w:cs="Arial Unicode MS"/>
          <w:bCs/>
          <w:color w:val="000000" w:themeColor="text1"/>
          <w:kern w:val="0"/>
          <w:sz w:val="28"/>
          <w:szCs w:val="28"/>
        </w:rPr>
      </w:pPr>
    </w:p>
    <w:p w14:paraId="147E8C2A" w14:textId="77777777" w:rsidR="00060729" w:rsidRPr="008E5953" w:rsidRDefault="00060729" w:rsidP="00060729">
      <w:pPr>
        <w:pStyle w:val="a5"/>
        <w:numPr>
          <w:ilvl w:val="0"/>
          <w:numId w:val="9"/>
        </w:numPr>
        <w:spacing w:before="0" w:beforeAutospacing="0" w:after="0" w:afterAutospacing="0" w:line="560" w:lineRule="exact"/>
        <w:rPr>
          <w:rFonts w:ascii="黑体" w:eastAsia="黑体" w:hAnsi="黑体"/>
          <w:color w:val="000000" w:themeColor="text1"/>
          <w:sz w:val="28"/>
          <w:szCs w:val="28"/>
        </w:rPr>
      </w:pPr>
      <w:r w:rsidRPr="008E5953">
        <w:rPr>
          <w:rFonts w:ascii="黑体" w:eastAsia="黑体" w:hAnsi="黑体" w:hint="eastAsia"/>
          <w:color w:val="000000" w:themeColor="text1"/>
          <w:sz w:val="28"/>
          <w:szCs w:val="28"/>
        </w:rPr>
        <w:t>高层次人才引进</w:t>
      </w:r>
      <w:r w:rsidRPr="008E5953">
        <w:rPr>
          <w:rFonts w:ascii="黑体" w:eastAsia="黑体" w:hAnsi="黑体"/>
          <w:color w:val="000000" w:themeColor="text1"/>
          <w:sz w:val="28"/>
          <w:szCs w:val="28"/>
        </w:rPr>
        <w:t>“</w:t>
      </w:r>
      <w:r w:rsidRPr="008E5953">
        <w:rPr>
          <w:rFonts w:ascii="黑体" w:eastAsia="黑体" w:hAnsi="黑体" w:hint="eastAsia"/>
          <w:color w:val="000000" w:themeColor="text1"/>
          <w:sz w:val="28"/>
          <w:szCs w:val="28"/>
        </w:rPr>
        <w:t>伯乐奖</w:t>
      </w:r>
      <w:r w:rsidRPr="008E5953">
        <w:rPr>
          <w:rFonts w:ascii="黑体" w:eastAsia="黑体" w:hAnsi="黑体"/>
          <w:color w:val="000000" w:themeColor="text1"/>
          <w:sz w:val="28"/>
          <w:szCs w:val="28"/>
        </w:rPr>
        <w:t>”</w:t>
      </w:r>
    </w:p>
    <w:p w14:paraId="3AAC3948" w14:textId="77777777" w:rsidR="00060729" w:rsidRPr="008E5953" w:rsidRDefault="00060729" w:rsidP="00060729">
      <w:pPr>
        <w:widowControl/>
        <w:spacing w:line="600" w:lineRule="atLeast"/>
        <w:ind w:firstLineChars="200" w:firstLine="562"/>
        <w:jc w:val="left"/>
        <w:rPr>
          <w:rFonts w:ascii="Tahoma" w:hAnsi="Tahoma" w:cs="Tahoma"/>
          <w:b/>
          <w:color w:val="000000" w:themeColor="text1"/>
          <w:kern w:val="0"/>
          <w:sz w:val="28"/>
          <w:szCs w:val="28"/>
        </w:rPr>
      </w:pPr>
      <w:r w:rsidRPr="008E5953">
        <w:rPr>
          <w:rFonts w:ascii="仿宋_GB2312" w:eastAsia="仿宋_GB2312" w:hAnsi="Tahoma" w:cs="Tahoma" w:hint="eastAsia"/>
          <w:b/>
          <w:color w:val="000000" w:themeColor="text1"/>
          <w:kern w:val="0"/>
          <w:sz w:val="28"/>
          <w:szCs w:val="28"/>
        </w:rPr>
        <w:t>（一）评选对象及条件</w:t>
      </w:r>
    </w:p>
    <w:p w14:paraId="7C1E4E5A" w14:textId="77777777" w:rsidR="00060729" w:rsidRPr="008E5953" w:rsidRDefault="00060729" w:rsidP="00060729">
      <w:pPr>
        <w:spacing w:line="560" w:lineRule="exact"/>
        <w:ind w:firstLineChars="250" w:firstLine="700"/>
        <w:rPr>
          <w:rFonts w:ascii="仿宋_GB2312" w:eastAsia="仿宋_GB2312" w:hAnsi="Tahoma" w:cs="Tahoma"/>
          <w:color w:val="000000" w:themeColor="text1"/>
          <w:kern w:val="0"/>
          <w:sz w:val="28"/>
          <w:szCs w:val="28"/>
        </w:rPr>
      </w:pPr>
      <w:r w:rsidRPr="008E5953">
        <w:rPr>
          <w:rFonts w:ascii="仿宋_GB2312" w:eastAsia="仿宋_GB2312" w:hAnsi="Tahoma" w:cs="Tahoma" w:hint="eastAsia"/>
          <w:color w:val="000000" w:themeColor="text1"/>
          <w:kern w:val="0"/>
          <w:sz w:val="28"/>
          <w:szCs w:val="28"/>
        </w:rPr>
        <w:t>积极推荐高层次人才到我校工作并为我校高层次人才引进工作做出直接或关键贡献的我校在职人员及团体，主要针对我校高层次人才引进办法文件发布后落地的引才；为学校全职引进前三类高层次人才；院系及职能部门领导原则上不参与评选。</w:t>
      </w:r>
    </w:p>
    <w:p w14:paraId="31B0D2AD" w14:textId="77777777" w:rsidR="00060729" w:rsidRPr="008E5953" w:rsidRDefault="00060729" w:rsidP="00060729">
      <w:pPr>
        <w:widowControl/>
        <w:spacing w:line="560" w:lineRule="exact"/>
        <w:ind w:firstLineChars="200" w:firstLine="562"/>
        <w:jc w:val="left"/>
        <w:rPr>
          <w:rFonts w:ascii="仿宋_GB2312" w:eastAsia="仿宋_GB2312" w:hAnsi="宋体" w:cs="Arial Unicode MS"/>
          <w:b/>
          <w:color w:val="000000" w:themeColor="text1"/>
          <w:kern w:val="0"/>
          <w:sz w:val="28"/>
          <w:szCs w:val="28"/>
        </w:rPr>
      </w:pPr>
      <w:r w:rsidRPr="008E5953">
        <w:rPr>
          <w:rFonts w:ascii="仿宋_GB2312" w:eastAsia="仿宋_GB2312" w:hAnsi="Tahoma" w:cs="Tahoma" w:hint="eastAsia"/>
          <w:b/>
          <w:color w:val="000000" w:themeColor="text1"/>
          <w:kern w:val="0"/>
          <w:sz w:val="28"/>
          <w:szCs w:val="28"/>
        </w:rPr>
        <w:t>（二）</w:t>
      </w:r>
      <w:r w:rsidRPr="008E5953">
        <w:rPr>
          <w:rFonts w:ascii="仿宋_GB2312" w:eastAsia="仿宋_GB2312" w:hAnsi="宋体" w:cs="Arial Unicode MS" w:hint="eastAsia"/>
          <w:b/>
          <w:color w:val="000000" w:themeColor="text1"/>
          <w:kern w:val="0"/>
          <w:sz w:val="28"/>
          <w:szCs w:val="28"/>
        </w:rPr>
        <w:t>推荐原则</w:t>
      </w:r>
    </w:p>
    <w:p w14:paraId="678EF39D" w14:textId="77777777" w:rsidR="00060729" w:rsidRPr="008E5953" w:rsidRDefault="00060729" w:rsidP="00060729">
      <w:pPr>
        <w:widowControl/>
        <w:spacing w:line="600" w:lineRule="atLeast"/>
        <w:ind w:firstLine="640"/>
        <w:jc w:val="left"/>
        <w:rPr>
          <w:rFonts w:ascii="Tahoma" w:hAnsi="Tahoma" w:cs="Tahoma"/>
          <w:b/>
          <w:color w:val="000000" w:themeColor="text1"/>
          <w:kern w:val="0"/>
          <w:sz w:val="28"/>
          <w:szCs w:val="28"/>
        </w:rPr>
      </w:pPr>
      <w:r w:rsidRPr="008E5953">
        <w:rPr>
          <w:rFonts w:ascii="仿宋_GB2312" w:eastAsia="仿宋_GB2312" w:hAnsi="宋体" w:hint="eastAsia"/>
          <w:color w:val="000000" w:themeColor="text1"/>
          <w:sz w:val="28"/>
          <w:szCs w:val="28"/>
        </w:rPr>
        <w:t>坚持公开、公平、公正原则，由所在单位民主推荐，其中，个人奖项附一院可排序推荐1-3名，附二院、儿童医院、基础医学院可排序推荐1-2名，其他单位推荐1名；团体奖项各单位可推荐1个。</w:t>
      </w:r>
    </w:p>
    <w:p w14:paraId="7224B3C9" w14:textId="77777777" w:rsidR="00060729" w:rsidRPr="008E5953" w:rsidRDefault="00060729" w:rsidP="00060729">
      <w:pPr>
        <w:widowControl/>
        <w:spacing w:line="560" w:lineRule="exact"/>
        <w:ind w:firstLineChars="200" w:firstLine="562"/>
        <w:jc w:val="left"/>
        <w:rPr>
          <w:rFonts w:ascii="仿宋_GB2312" w:eastAsia="仿宋_GB2312" w:hAnsi="Tahoma" w:cs="Tahoma"/>
          <w:color w:val="000000" w:themeColor="text1"/>
          <w:kern w:val="0"/>
          <w:sz w:val="28"/>
          <w:szCs w:val="28"/>
        </w:rPr>
      </w:pPr>
      <w:r w:rsidRPr="008E5953">
        <w:rPr>
          <w:rFonts w:ascii="仿宋_GB2312" w:eastAsia="仿宋_GB2312" w:hAnsi="宋体" w:cs="Arial Unicode MS" w:hint="eastAsia"/>
          <w:b/>
          <w:color w:val="000000" w:themeColor="text1"/>
          <w:kern w:val="0"/>
          <w:sz w:val="28"/>
          <w:szCs w:val="28"/>
        </w:rPr>
        <w:t>（三）</w:t>
      </w:r>
      <w:r w:rsidRPr="008E5953">
        <w:rPr>
          <w:rFonts w:ascii="仿宋_GB2312" w:eastAsia="仿宋_GB2312" w:hAnsi="Tahoma" w:cs="Tahoma" w:hint="eastAsia"/>
          <w:b/>
          <w:color w:val="000000" w:themeColor="text1"/>
          <w:kern w:val="0"/>
          <w:sz w:val="28"/>
          <w:szCs w:val="28"/>
        </w:rPr>
        <w:t>材料要求</w:t>
      </w:r>
    </w:p>
    <w:p w14:paraId="0512197D" w14:textId="77777777" w:rsidR="00060729" w:rsidRPr="008E5953" w:rsidRDefault="00060729" w:rsidP="00060729">
      <w:pPr>
        <w:widowControl/>
        <w:spacing w:line="600" w:lineRule="atLeast"/>
        <w:ind w:firstLine="640"/>
        <w:jc w:val="left"/>
        <w:rPr>
          <w:rFonts w:ascii="仿宋_GB2312" w:eastAsia="仿宋_GB2312" w:hAnsi="Tahoma" w:cs="Tahoma"/>
          <w:color w:val="000000" w:themeColor="text1"/>
          <w:kern w:val="0"/>
          <w:sz w:val="28"/>
          <w:szCs w:val="28"/>
        </w:rPr>
      </w:pPr>
      <w:r w:rsidRPr="008E5953">
        <w:rPr>
          <w:rFonts w:ascii="仿宋_GB2312" w:eastAsia="仿宋_GB2312" w:hAnsi="Tahoma" w:cs="Tahoma" w:hint="eastAsia"/>
          <w:color w:val="000000" w:themeColor="text1"/>
          <w:kern w:val="0"/>
          <w:sz w:val="28"/>
          <w:szCs w:val="28"/>
        </w:rPr>
        <w:t>由申请人或团体填写《重庆医科大学高层次人才引进</w:t>
      </w:r>
      <w:r w:rsidRPr="008E5953">
        <w:rPr>
          <w:rFonts w:ascii="仿宋_GB2312" w:eastAsia="仿宋_GB2312" w:hint="eastAsia"/>
          <w:color w:val="000000" w:themeColor="text1"/>
          <w:kern w:val="0"/>
          <w:sz w:val="28"/>
          <w:szCs w:val="28"/>
        </w:rPr>
        <w:t>“</w:t>
      </w:r>
      <w:r w:rsidRPr="008E5953">
        <w:rPr>
          <w:rFonts w:ascii="仿宋_GB2312" w:eastAsia="仿宋_GB2312" w:hAnsi="Tahoma" w:cs="Tahoma" w:hint="eastAsia"/>
          <w:color w:val="000000" w:themeColor="text1"/>
          <w:kern w:val="0"/>
          <w:sz w:val="28"/>
          <w:szCs w:val="28"/>
        </w:rPr>
        <w:t>伯乐奖</w:t>
      </w:r>
      <w:r w:rsidRPr="008E5953">
        <w:rPr>
          <w:rFonts w:ascii="仿宋_GB2312" w:eastAsia="仿宋_GB2312" w:hint="eastAsia"/>
          <w:color w:val="000000" w:themeColor="text1"/>
          <w:kern w:val="0"/>
          <w:sz w:val="28"/>
          <w:szCs w:val="28"/>
        </w:rPr>
        <w:t>”</w:t>
      </w:r>
      <w:r w:rsidRPr="008E5953">
        <w:rPr>
          <w:rFonts w:ascii="仿宋_GB2312" w:eastAsia="仿宋_GB2312" w:hAnsi="Tahoma" w:cs="Tahoma" w:hint="eastAsia"/>
          <w:color w:val="000000" w:themeColor="text1"/>
          <w:kern w:val="0"/>
          <w:sz w:val="28"/>
          <w:szCs w:val="28"/>
        </w:rPr>
        <w:t>申报表》1份（见附件2表13、表14），经所在单位审核确认，排序推荐，连同事迹材料和有效证明材料一并报送学校人事处人才引进工作小组。</w:t>
      </w:r>
    </w:p>
    <w:p w14:paraId="07F8AA23" w14:textId="77777777" w:rsidR="00060729" w:rsidRPr="008E5953" w:rsidRDefault="00060729" w:rsidP="00060729">
      <w:pPr>
        <w:spacing w:line="560" w:lineRule="exact"/>
        <w:ind w:firstLineChars="150" w:firstLine="420"/>
        <w:jc w:val="center"/>
        <w:rPr>
          <w:rFonts w:ascii="黑体" w:eastAsia="黑体" w:hAnsi="黑体"/>
          <w:color w:val="000000" w:themeColor="text1"/>
          <w:sz w:val="28"/>
          <w:szCs w:val="28"/>
        </w:rPr>
      </w:pPr>
      <w:r w:rsidRPr="008E5953">
        <w:rPr>
          <w:rFonts w:ascii="黑体" w:eastAsia="黑体" w:hAnsi="黑体" w:hint="eastAsia"/>
          <w:color w:val="000000" w:themeColor="text1"/>
          <w:sz w:val="28"/>
          <w:szCs w:val="28"/>
        </w:rPr>
        <w:t>八、服务育人奖</w:t>
      </w:r>
    </w:p>
    <w:p w14:paraId="69A3BDB4" w14:textId="77777777" w:rsidR="00060729" w:rsidRPr="008E5953" w:rsidRDefault="00060729" w:rsidP="00060729">
      <w:pPr>
        <w:spacing w:line="560" w:lineRule="exact"/>
        <w:ind w:firstLineChars="150" w:firstLine="422"/>
        <w:rPr>
          <w:rFonts w:ascii="仿宋_GB2312" w:eastAsia="仿宋_GB2312" w:hAnsi="仿宋"/>
          <w:b/>
          <w:color w:val="000000" w:themeColor="text1"/>
          <w:sz w:val="28"/>
          <w:szCs w:val="28"/>
        </w:rPr>
      </w:pPr>
      <w:r w:rsidRPr="008E5953">
        <w:rPr>
          <w:rFonts w:ascii="仿宋_GB2312" w:eastAsia="仿宋_GB2312" w:hAnsi="仿宋" w:hint="eastAsia"/>
          <w:b/>
          <w:color w:val="000000" w:themeColor="text1"/>
          <w:sz w:val="28"/>
          <w:szCs w:val="28"/>
        </w:rPr>
        <w:t>（一）评选范围</w:t>
      </w:r>
    </w:p>
    <w:p w14:paraId="49B19D0C" w14:textId="77777777" w:rsidR="00060729" w:rsidRPr="008E5953" w:rsidRDefault="00060729" w:rsidP="00060729">
      <w:pPr>
        <w:spacing w:line="560" w:lineRule="exact"/>
        <w:ind w:firstLineChars="150" w:firstLine="420"/>
        <w:rPr>
          <w:rFonts w:ascii="仿宋_GB2312" w:eastAsia="仿宋_GB2312" w:hAnsi="仿宋"/>
          <w:color w:val="000000" w:themeColor="text1"/>
          <w:sz w:val="28"/>
          <w:szCs w:val="28"/>
        </w:rPr>
      </w:pPr>
      <w:r w:rsidRPr="008E5953">
        <w:rPr>
          <w:rFonts w:ascii="仿宋_GB2312" w:eastAsia="仿宋_GB2312" w:hAnsi="仿宋" w:hint="eastAsia"/>
          <w:color w:val="000000" w:themeColor="text1"/>
          <w:sz w:val="28"/>
          <w:szCs w:val="28"/>
        </w:rPr>
        <w:lastRenderedPageBreak/>
        <w:t>从事管理、工勤工作的在编在职人员。</w:t>
      </w:r>
    </w:p>
    <w:p w14:paraId="3DE2BC76" w14:textId="77777777" w:rsidR="00060729" w:rsidRPr="008E5953" w:rsidRDefault="00060729" w:rsidP="00060729">
      <w:pPr>
        <w:spacing w:line="560" w:lineRule="exact"/>
        <w:ind w:firstLineChars="150" w:firstLine="422"/>
        <w:rPr>
          <w:rFonts w:ascii="仿宋_GB2312" w:eastAsia="仿宋_GB2312" w:hAnsi="仿宋"/>
          <w:b/>
          <w:color w:val="000000" w:themeColor="text1"/>
          <w:sz w:val="28"/>
          <w:szCs w:val="28"/>
        </w:rPr>
      </w:pPr>
      <w:r w:rsidRPr="008E5953">
        <w:rPr>
          <w:rFonts w:ascii="仿宋_GB2312" w:eastAsia="仿宋_GB2312" w:hAnsi="仿宋" w:hint="eastAsia"/>
          <w:b/>
          <w:color w:val="000000" w:themeColor="text1"/>
          <w:sz w:val="28"/>
          <w:szCs w:val="28"/>
        </w:rPr>
        <w:t>（二）评选条件</w:t>
      </w:r>
    </w:p>
    <w:p w14:paraId="3E64D24F" w14:textId="77777777" w:rsidR="00060729" w:rsidRPr="008E5953" w:rsidRDefault="00060729" w:rsidP="00060729">
      <w:pPr>
        <w:spacing w:line="560" w:lineRule="exact"/>
        <w:ind w:firstLineChars="200" w:firstLine="562"/>
        <w:jc w:val="left"/>
        <w:rPr>
          <w:rFonts w:ascii="仿宋_GB2312" w:eastAsia="仿宋_GB2312" w:hAnsi="仿宋"/>
          <w:b/>
          <w:color w:val="000000" w:themeColor="text1"/>
          <w:sz w:val="28"/>
          <w:szCs w:val="28"/>
        </w:rPr>
      </w:pPr>
      <w:r w:rsidRPr="008E5953">
        <w:rPr>
          <w:rFonts w:ascii="仿宋_GB2312" w:eastAsia="仿宋_GB2312" w:hAnsi="仿宋" w:hint="eastAsia"/>
          <w:b/>
          <w:color w:val="000000" w:themeColor="text1"/>
          <w:sz w:val="28"/>
          <w:szCs w:val="28"/>
        </w:rPr>
        <w:t xml:space="preserve">1.管理人员 </w:t>
      </w:r>
    </w:p>
    <w:p w14:paraId="3CE4F991" w14:textId="77777777" w:rsidR="00060729" w:rsidRPr="008E5953" w:rsidRDefault="00060729" w:rsidP="00060729">
      <w:pPr>
        <w:spacing w:line="560" w:lineRule="exact"/>
        <w:ind w:firstLineChars="200" w:firstLine="560"/>
        <w:jc w:val="left"/>
        <w:rPr>
          <w:rFonts w:ascii="仿宋_GB2312" w:eastAsia="仿宋_GB2312" w:hAnsi="仿宋"/>
          <w:color w:val="000000" w:themeColor="text1"/>
          <w:sz w:val="28"/>
          <w:szCs w:val="28"/>
        </w:rPr>
      </w:pPr>
      <w:r w:rsidRPr="008E5953">
        <w:rPr>
          <w:rFonts w:ascii="仿宋_GB2312" w:eastAsia="仿宋_GB2312" w:hAnsi="仿宋" w:hint="eastAsia"/>
          <w:color w:val="000000" w:themeColor="text1"/>
          <w:sz w:val="28"/>
          <w:szCs w:val="28"/>
        </w:rPr>
        <w:t xml:space="preserve">（1）政治立场坚定，在思想上、政治上、行动上与以习近平同志为核心的党中央保持高度一致，牢固树立政治意识、大局意识、核心意识、看齐意识，热爱高等教育事业，具有强烈的事业心和责任感，积极弘扬社会主义核心价值观。 </w:t>
      </w:r>
    </w:p>
    <w:p w14:paraId="3746F37D" w14:textId="77777777" w:rsidR="00060729" w:rsidRPr="008E5953" w:rsidRDefault="00060729" w:rsidP="00060729">
      <w:pPr>
        <w:spacing w:line="560" w:lineRule="exact"/>
        <w:jc w:val="left"/>
        <w:rPr>
          <w:rFonts w:ascii="仿宋_GB2312" w:eastAsia="仿宋_GB2312" w:hAnsi="仿宋"/>
          <w:color w:val="000000" w:themeColor="text1"/>
          <w:sz w:val="28"/>
          <w:szCs w:val="28"/>
        </w:rPr>
      </w:pPr>
      <w:r w:rsidRPr="008E5953">
        <w:rPr>
          <w:rFonts w:ascii="仿宋_GB2312" w:eastAsia="仿宋_GB2312" w:hAnsi="仿宋" w:hint="eastAsia"/>
          <w:color w:val="000000" w:themeColor="text1"/>
          <w:sz w:val="28"/>
          <w:szCs w:val="28"/>
        </w:rPr>
        <w:t xml:space="preserve">    （2）从事管理工作的处级以下管理干部,在本单位工作年限</w:t>
      </w:r>
      <w:r w:rsidRPr="008E5953">
        <w:rPr>
          <w:rFonts w:ascii="仿宋_GB2312" w:eastAsia="仿宋_GB2312" w:hAnsi="仿宋" w:hint="eastAsia"/>
          <w:b/>
          <w:color w:val="000000" w:themeColor="text1"/>
          <w:sz w:val="28"/>
          <w:szCs w:val="28"/>
        </w:rPr>
        <w:t>不低于5年</w:t>
      </w:r>
      <w:r w:rsidRPr="008E5953">
        <w:rPr>
          <w:rFonts w:ascii="仿宋_GB2312" w:eastAsia="仿宋_GB2312" w:hAnsi="仿宋" w:hint="eastAsia"/>
          <w:color w:val="000000" w:themeColor="text1"/>
          <w:sz w:val="28"/>
          <w:szCs w:val="28"/>
        </w:rPr>
        <w:t>；敬业爱岗、业务精湛、锐意改革、甘于奉献，有较高的业务水平和较强的工作能力；在管理工作中，做出群众公认的闪亮业绩或突出贡献，具有先进典型的示范和引领作用，得到广大师生普遍认可。</w:t>
      </w:r>
    </w:p>
    <w:p w14:paraId="37F7C4A6" w14:textId="77777777" w:rsidR="00060729" w:rsidRPr="008E5953" w:rsidRDefault="00060729" w:rsidP="00060729">
      <w:pPr>
        <w:spacing w:line="560" w:lineRule="exact"/>
        <w:ind w:firstLineChars="150" w:firstLine="420"/>
        <w:jc w:val="left"/>
        <w:rPr>
          <w:rFonts w:ascii="仿宋_GB2312" w:eastAsia="仿宋_GB2312" w:hAnsi="仿宋"/>
          <w:color w:val="000000" w:themeColor="text1"/>
          <w:sz w:val="28"/>
          <w:szCs w:val="28"/>
        </w:rPr>
      </w:pPr>
      <w:r w:rsidRPr="008E5953">
        <w:rPr>
          <w:rFonts w:ascii="仿宋_GB2312" w:eastAsia="仿宋_GB2312" w:hAnsi="仿宋" w:hint="eastAsia"/>
          <w:color w:val="000000" w:themeColor="text1"/>
          <w:sz w:val="28"/>
          <w:szCs w:val="28"/>
        </w:rPr>
        <w:t>（3）获得校级及以上的荣誉、宣传报道者优先。</w:t>
      </w:r>
    </w:p>
    <w:p w14:paraId="373FDDA9" w14:textId="77777777" w:rsidR="00060729" w:rsidRPr="008E5953" w:rsidRDefault="00060729" w:rsidP="008E5953">
      <w:pPr>
        <w:spacing w:line="560" w:lineRule="exact"/>
        <w:ind w:firstLineChars="200" w:firstLine="562"/>
        <w:jc w:val="left"/>
        <w:rPr>
          <w:rFonts w:ascii="仿宋_GB2312" w:eastAsia="仿宋_GB2312" w:hAnsi="仿宋"/>
          <w:b/>
          <w:color w:val="000000" w:themeColor="text1"/>
          <w:sz w:val="28"/>
          <w:szCs w:val="28"/>
        </w:rPr>
      </w:pPr>
      <w:r w:rsidRPr="008E5953">
        <w:rPr>
          <w:rFonts w:ascii="仿宋_GB2312" w:eastAsia="仿宋_GB2312" w:hAnsi="仿宋" w:hint="eastAsia"/>
          <w:b/>
          <w:color w:val="000000" w:themeColor="text1"/>
          <w:sz w:val="28"/>
          <w:szCs w:val="28"/>
        </w:rPr>
        <w:t>2.工勤服务人员</w:t>
      </w:r>
    </w:p>
    <w:p w14:paraId="28276F91" w14:textId="77777777" w:rsidR="00060729" w:rsidRPr="008E5953" w:rsidRDefault="00060729" w:rsidP="00060729">
      <w:pPr>
        <w:spacing w:line="560" w:lineRule="exact"/>
        <w:ind w:firstLineChars="200" w:firstLine="560"/>
        <w:jc w:val="left"/>
        <w:rPr>
          <w:rFonts w:ascii="仿宋_GB2312" w:eastAsia="仿宋_GB2312" w:hAnsi="仿宋"/>
          <w:color w:val="000000" w:themeColor="text1"/>
          <w:sz w:val="28"/>
          <w:szCs w:val="28"/>
        </w:rPr>
      </w:pPr>
      <w:r w:rsidRPr="008E5953">
        <w:rPr>
          <w:rFonts w:ascii="仿宋_GB2312" w:eastAsia="仿宋_GB2312" w:hAnsi="仿宋" w:hint="eastAsia"/>
          <w:color w:val="000000" w:themeColor="text1"/>
          <w:sz w:val="28"/>
          <w:szCs w:val="28"/>
        </w:rPr>
        <w:t>（1）从事服务工作的</w:t>
      </w:r>
      <w:proofErr w:type="gramStart"/>
      <w:r w:rsidRPr="008E5953">
        <w:rPr>
          <w:rFonts w:ascii="仿宋_GB2312" w:eastAsia="仿宋_GB2312" w:hAnsi="仿宋" w:hint="eastAsia"/>
          <w:color w:val="000000" w:themeColor="text1"/>
          <w:sz w:val="28"/>
          <w:szCs w:val="28"/>
        </w:rPr>
        <w:t>一线工</w:t>
      </w:r>
      <w:proofErr w:type="gramEnd"/>
      <w:r w:rsidRPr="008E5953">
        <w:rPr>
          <w:rFonts w:ascii="仿宋_GB2312" w:eastAsia="仿宋_GB2312" w:hAnsi="仿宋" w:hint="eastAsia"/>
          <w:color w:val="000000" w:themeColor="text1"/>
          <w:sz w:val="28"/>
          <w:szCs w:val="28"/>
        </w:rPr>
        <w:t>勤人员，在本单位工作年限</w:t>
      </w:r>
      <w:r w:rsidRPr="008E5953">
        <w:rPr>
          <w:rFonts w:ascii="仿宋_GB2312" w:eastAsia="仿宋_GB2312" w:hAnsi="仿宋" w:hint="eastAsia"/>
          <w:b/>
          <w:color w:val="000000" w:themeColor="text1"/>
          <w:sz w:val="28"/>
          <w:szCs w:val="28"/>
        </w:rPr>
        <w:t>不低于5年</w:t>
      </w:r>
      <w:r w:rsidRPr="008E5953">
        <w:rPr>
          <w:rFonts w:ascii="仿宋_GB2312" w:eastAsia="仿宋_GB2312" w:hAnsi="仿宋" w:hint="eastAsia"/>
          <w:color w:val="000000" w:themeColor="text1"/>
          <w:sz w:val="28"/>
          <w:szCs w:val="28"/>
        </w:rPr>
        <w:t>；具有良好的职业道德，热爱本职工作，爱岗敬业，有一定的专业技能且工作业绩突出。</w:t>
      </w:r>
    </w:p>
    <w:p w14:paraId="0BEFD8FB" w14:textId="77777777" w:rsidR="00060729" w:rsidRPr="008E5953" w:rsidRDefault="00060729" w:rsidP="00060729">
      <w:pPr>
        <w:spacing w:line="560" w:lineRule="exact"/>
        <w:ind w:firstLineChars="200" w:firstLine="560"/>
        <w:rPr>
          <w:rFonts w:ascii="仿宋_GB2312" w:eastAsia="仿宋_GB2312" w:hAnsi="仿宋"/>
          <w:color w:val="000000" w:themeColor="text1"/>
          <w:sz w:val="28"/>
          <w:szCs w:val="28"/>
        </w:rPr>
      </w:pPr>
      <w:r w:rsidRPr="008E5953">
        <w:rPr>
          <w:rFonts w:ascii="仿宋_GB2312" w:eastAsia="仿宋_GB2312" w:hAnsi="仿宋" w:hint="eastAsia"/>
          <w:color w:val="000000" w:themeColor="text1"/>
          <w:sz w:val="28"/>
          <w:szCs w:val="28"/>
        </w:rPr>
        <w:t>（2）服务意识强，服务热情、周到、耐心，任劳任怨，深受师生欢迎。</w:t>
      </w:r>
    </w:p>
    <w:p w14:paraId="0B63DDB8" w14:textId="77777777" w:rsidR="00060729" w:rsidRPr="008E5953" w:rsidRDefault="00060729" w:rsidP="00060729">
      <w:pPr>
        <w:spacing w:line="560" w:lineRule="exact"/>
        <w:ind w:firstLineChars="200" w:firstLine="560"/>
        <w:rPr>
          <w:rFonts w:ascii="仿宋_GB2312" w:eastAsia="仿宋_GB2312" w:hAnsi="仿宋"/>
          <w:color w:val="000000" w:themeColor="text1"/>
          <w:sz w:val="28"/>
          <w:szCs w:val="28"/>
        </w:rPr>
      </w:pPr>
      <w:r w:rsidRPr="008E5953">
        <w:rPr>
          <w:rFonts w:ascii="仿宋_GB2312" w:eastAsia="仿宋_GB2312" w:hAnsi="仿宋" w:hint="eastAsia"/>
          <w:color w:val="000000" w:themeColor="text1"/>
          <w:sz w:val="28"/>
          <w:szCs w:val="28"/>
        </w:rPr>
        <w:t>（3）曾获行业技能大赛奖或校级以上表彰的先进个人优先。</w:t>
      </w:r>
    </w:p>
    <w:p w14:paraId="113D88BB" w14:textId="77777777" w:rsidR="00060729" w:rsidRPr="008E5953" w:rsidRDefault="00060729" w:rsidP="00060729">
      <w:pPr>
        <w:spacing w:line="560" w:lineRule="exact"/>
        <w:ind w:firstLine="645"/>
        <w:jc w:val="left"/>
        <w:rPr>
          <w:rFonts w:ascii="仿宋_GB2312" w:eastAsia="仿宋_GB2312" w:hAnsi="仿宋"/>
          <w:b/>
          <w:color w:val="000000" w:themeColor="text1"/>
          <w:sz w:val="28"/>
          <w:szCs w:val="28"/>
        </w:rPr>
      </w:pPr>
      <w:r w:rsidRPr="008E5953">
        <w:rPr>
          <w:rFonts w:ascii="仿宋_GB2312" w:eastAsia="仿宋_GB2312" w:hAnsi="仿宋" w:hint="eastAsia"/>
          <w:b/>
          <w:color w:val="000000" w:themeColor="text1"/>
          <w:sz w:val="28"/>
          <w:szCs w:val="28"/>
        </w:rPr>
        <w:t>（三）材料要求</w:t>
      </w:r>
    </w:p>
    <w:p w14:paraId="00B319D9" w14:textId="77777777" w:rsidR="00060729" w:rsidRPr="008E5953" w:rsidRDefault="00060729" w:rsidP="00060729">
      <w:pPr>
        <w:pStyle w:val="a5"/>
        <w:spacing w:before="0" w:beforeAutospacing="0" w:after="0" w:afterAutospacing="0" w:line="560" w:lineRule="exact"/>
        <w:ind w:leftChars="50" w:left="105" w:firstLineChars="200" w:firstLine="560"/>
        <w:jc w:val="both"/>
        <w:rPr>
          <w:rFonts w:ascii="仿宋_GB2312" w:eastAsia="仿宋_GB2312" w:hAnsi="仿宋" w:cstheme="minorBidi"/>
          <w:color w:val="000000" w:themeColor="text1"/>
          <w:kern w:val="2"/>
          <w:sz w:val="28"/>
          <w:szCs w:val="28"/>
        </w:rPr>
      </w:pPr>
      <w:r w:rsidRPr="008E5953">
        <w:rPr>
          <w:rFonts w:ascii="仿宋_GB2312" w:eastAsia="仿宋_GB2312" w:hAnsi="仿宋" w:cstheme="minorBidi" w:hint="eastAsia"/>
          <w:color w:val="000000" w:themeColor="text1"/>
          <w:kern w:val="2"/>
          <w:sz w:val="28"/>
          <w:szCs w:val="28"/>
        </w:rPr>
        <w:t>1.各部门可择优推荐候选人1名。</w:t>
      </w:r>
    </w:p>
    <w:p w14:paraId="71F337E0" w14:textId="77777777" w:rsidR="00060729" w:rsidRPr="008E5953" w:rsidRDefault="00060729" w:rsidP="00060729">
      <w:pPr>
        <w:spacing w:line="560" w:lineRule="exact"/>
        <w:ind w:firstLineChars="250" w:firstLine="700"/>
        <w:rPr>
          <w:rFonts w:ascii="仿宋_GB2312" w:eastAsia="仿宋_GB2312" w:hAnsi="仿宋"/>
          <w:color w:val="000000" w:themeColor="text1"/>
          <w:sz w:val="28"/>
          <w:szCs w:val="28"/>
        </w:rPr>
      </w:pPr>
      <w:r w:rsidRPr="008E5953">
        <w:rPr>
          <w:rFonts w:ascii="仿宋_GB2312" w:eastAsia="仿宋_GB2312" w:hAnsi="仿宋" w:hint="eastAsia"/>
          <w:color w:val="000000" w:themeColor="text1"/>
          <w:sz w:val="28"/>
          <w:szCs w:val="28"/>
        </w:rPr>
        <w:t>2.填写《重庆医科大学管理（工勤）育人奖推荐表》（附件2表15）（一式一份）（电子版和纸质件），并提供相应的支撑材料（复印件和电子扫描件）。</w:t>
      </w:r>
    </w:p>
    <w:p w14:paraId="1AB3865D" w14:textId="77777777" w:rsidR="00B2657E" w:rsidRPr="008E5953" w:rsidRDefault="00B2657E" w:rsidP="001B13A6">
      <w:pPr>
        <w:pStyle w:val="a5"/>
        <w:spacing w:before="0" w:beforeAutospacing="0" w:after="0" w:afterAutospacing="0" w:line="560" w:lineRule="exact"/>
        <w:ind w:firstLineChars="250" w:firstLine="700"/>
        <w:rPr>
          <w:rFonts w:ascii="仿宋_GB2312" w:eastAsia="仿宋_GB2312" w:hAnsi="仿宋" w:cstheme="minorBidi"/>
          <w:color w:val="000000" w:themeColor="text1"/>
          <w:kern w:val="2"/>
          <w:sz w:val="28"/>
          <w:szCs w:val="28"/>
        </w:rPr>
      </w:pPr>
    </w:p>
    <w:p w14:paraId="743651B5" w14:textId="77777777" w:rsidR="00B2657E" w:rsidRPr="008E5953" w:rsidRDefault="00077490" w:rsidP="001B13A6">
      <w:pPr>
        <w:pStyle w:val="a5"/>
        <w:spacing w:before="0" w:beforeAutospacing="0" w:after="0" w:afterAutospacing="0" w:line="560" w:lineRule="exact"/>
        <w:ind w:firstLineChars="200" w:firstLine="560"/>
        <w:jc w:val="center"/>
        <w:rPr>
          <w:rFonts w:ascii="黑体" w:eastAsia="黑体" w:hAnsi="黑体"/>
          <w:color w:val="000000" w:themeColor="text1"/>
          <w:sz w:val="28"/>
          <w:szCs w:val="28"/>
        </w:rPr>
      </w:pPr>
      <w:r w:rsidRPr="008E5953">
        <w:rPr>
          <w:rFonts w:ascii="黑体" w:eastAsia="黑体" w:hAnsi="黑体" w:hint="eastAsia"/>
          <w:color w:val="000000" w:themeColor="text1"/>
          <w:sz w:val="28"/>
          <w:szCs w:val="28"/>
        </w:rPr>
        <w:t>九</w:t>
      </w:r>
      <w:r w:rsidR="00B2657E" w:rsidRPr="008E5953">
        <w:rPr>
          <w:rFonts w:ascii="黑体" w:eastAsia="黑体" w:hAnsi="黑体" w:hint="eastAsia"/>
          <w:color w:val="000000" w:themeColor="text1"/>
          <w:sz w:val="28"/>
          <w:szCs w:val="28"/>
        </w:rPr>
        <w:t>、优秀教学团队</w:t>
      </w:r>
    </w:p>
    <w:p w14:paraId="62E9883C" w14:textId="77777777" w:rsidR="00D43BC0" w:rsidRPr="008E5953" w:rsidRDefault="00D43BC0" w:rsidP="00D43BC0">
      <w:pPr>
        <w:pStyle w:val="a5"/>
        <w:spacing w:before="0" w:beforeAutospacing="0" w:after="0" w:afterAutospacing="0" w:line="560" w:lineRule="exact"/>
        <w:ind w:firstLineChars="200" w:firstLine="562"/>
        <w:rPr>
          <w:rFonts w:ascii="仿宋_GB2312" w:eastAsia="仿宋_GB2312" w:hAnsi="宋体" w:cs="Times New Roman"/>
          <w:b/>
          <w:color w:val="000000" w:themeColor="text1"/>
          <w:sz w:val="28"/>
          <w:szCs w:val="28"/>
        </w:rPr>
      </w:pPr>
      <w:r w:rsidRPr="008E5953">
        <w:rPr>
          <w:rFonts w:ascii="仿宋_GB2312" w:eastAsia="仿宋_GB2312" w:hAnsi="宋体" w:hint="eastAsia"/>
          <w:b/>
          <w:color w:val="000000" w:themeColor="text1"/>
          <w:sz w:val="28"/>
          <w:szCs w:val="28"/>
        </w:rPr>
        <w:t>（一）评选范围</w:t>
      </w:r>
    </w:p>
    <w:p w14:paraId="341C4CD3" w14:textId="77777777" w:rsidR="00D43BC0" w:rsidRPr="008E5953" w:rsidRDefault="00D43BC0" w:rsidP="00D43BC0">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优秀教学</w:t>
      </w:r>
      <w:proofErr w:type="gramStart"/>
      <w:r w:rsidRPr="008E5953">
        <w:rPr>
          <w:rFonts w:ascii="仿宋_GB2312" w:eastAsia="仿宋_GB2312" w:hAnsi="宋体" w:hint="eastAsia"/>
          <w:color w:val="000000" w:themeColor="text1"/>
          <w:sz w:val="28"/>
          <w:szCs w:val="28"/>
        </w:rPr>
        <w:t>团队奖</w:t>
      </w:r>
      <w:proofErr w:type="gramEnd"/>
      <w:r w:rsidRPr="008E5953">
        <w:rPr>
          <w:rFonts w:ascii="仿宋_GB2312" w:eastAsia="仿宋_GB2312" w:hAnsi="宋体" w:hint="eastAsia"/>
          <w:color w:val="000000" w:themeColor="text1"/>
          <w:sz w:val="28"/>
          <w:szCs w:val="28"/>
        </w:rPr>
        <w:t>候选团队一般为承担相同课程，以教学名师、学术造诣深厚的教授为带头人，重视课程建设，经过多年教学改革和实践，建设发展目标明确、团队构成稳定、老中青师资搭配合理、整体教学水平高、教学质量评价优秀的教师教学队伍。团队形成时间不少于三年。</w:t>
      </w:r>
    </w:p>
    <w:p w14:paraId="3CBC0B20" w14:textId="77777777" w:rsidR="00D43BC0" w:rsidRPr="008E5953" w:rsidRDefault="00D43BC0" w:rsidP="00D43BC0">
      <w:pPr>
        <w:pStyle w:val="a5"/>
        <w:spacing w:before="0" w:beforeAutospacing="0" w:after="0" w:afterAutospacing="0"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（二）评选条件</w:t>
      </w:r>
    </w:p>
    <w:p w14:paraId="1503A79D" w14:textId="77777777" w:rsidR="00D43BC0" w:rsidRPr="008E5953" w:rsidRDefault="00D43BC0" w:rsidP="00D43BC0">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1.教学团队组织</w:t>
      </w:r>
    </w:p>
    <w:p w14:paraId="4841F578" w14:textId="77777777" w:rsidR="00D43BC0" w:rsidRPr="008E5953" w:rsidRDefault="00D43BC0" w:rsidP="00D43BC0">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（1）教学团队一般由5人以上组成，具有较好的年龄、职称、学历、学缘结构，团队主要成员一般应具备博士研究生以上学历。</w:t>
      </w:r>
    </w:p>
    <w:p w14:paraId="2572E8B8" w14:textId="77777777" w:rsidR="00D43BC0" w:rsidRPr="008E5953" w:rsidRDefault="00D43BC0" w:rsidP="00D43BC0">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2）团队带头人应为本学科（专业）的教学名师或知名教授，并具有较深的学术造诣和创新性学术思想，长期致力于本团队建设和管理工作，坚持在教学一线为本科生授课。品德高尚，治学严谨，具有团结、协作精神和较好的组织、管理和领导能力。</w:t>
      </w:r>
    </w:p>
    <w:p w14:paraId="44569271" w14:textId="77777777" w:rsidR="00D43BC0" w:rsidRPr="008E5953" w:rsidRDefault="00D43BC0" w:rsidP="00D43BC0">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2.团队教学工作</w:t>
      </w:r>
    </w:p>
    <w:p w14:paraId="483CCA59" w14:textId="4B81AC17" w:rsidR="00D43BC0" w:rsidRPr="008E5953" w:rsidRDefault="00D43BC0" w:rsidP="00D43BC0">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（1）团队教师应积极承担教学工作，包括本科生理论教学、实践教学和实验教学工作，其中高级职称的教师每学年均应承担本科生理论教学。教学团队全体成员</w:t>
      </w:r>
      <w:r w:rsidR="00191D28" w:rsidRPr="008E5953">
        <w:rPr>
          <w:rFonts w:ascii="仿宋_GB2312" w:eastAsia="仿宋_GB2312" w:hAnsi="宋体" w:hint="eastAsia"/>
          <w:color w:val="000000" w:themeColor="text1"/>
          <w:sz w:val="28"/>
          <w:szCs w:val="28"/>
        </w:rPr>
        <w:t>所评学年</w:t>
      </w:r>
      <w:r w:rsidRPr="008E5953">
        <w:rPr>
          <w:rFonts w:ascii="仿宋_GB2312" w:eastAsia="仿宋_GB2312" w:hAnsi="宋体" w:hint="eastAsia"/>
          <w:color w:val="000000" w:themeColor="text1"/>
          <w:sz w:val="28"/>
          <w:szCs w:val="28"/>
        </w:rPr>
        <w:t>教学质量评价应为优良，</w:t>
      </w:r>
      <w:proofErr w:type="gramStart"/>
      <w:r w:rsidRPr="008E5953">
        <w:rPr>
          <w:rFonts w:ascii="仿宋_GB2312" w:eastAsia="仿宋_GB2312" w:hAnsi="宋体" w:hint="eastAsia"/>
          <w:color w:val="000000" w:themeColor="text1"/>
          <w:sz w:val="28"/>
          <w:szCs w:val="28"/>
        </w:rPr>
        <w:t>其中评价</w:t>
      </w:r>
      <w:proofErr w:type="gramEnd"/>
      <w:r w:rsidRPr="008E5953">
        <w:rPr>
          <w:rFonts w:ascii="仿宋_GB2312" w:eastAsia="仿宋_GB2312" w:hAnsi="宋体" w:hint="eastAsia"/>
          <w:color w:val="000000" w:themeColor="text1"/>
          <w:sz w:val="28"/>
          <w:szCs w:val="28"/>
        </w:rPr>
        <w:t>优秀者应占70%</w:t>
      </w:r>
      <w:r w:rsidR="004C16FF" w:rsidRPr="008E5953">
        <w:rPr>
          <w:rFonts w:ascii="仿宋_GB2312" w:eastAsia="仿宋_GB2312" w:hAnsi="宋体" w:hint="eastAsia"/>
          <w:color w:val="000000" w:themeColor="text1"/>
          <w:sz w:val="28"/>
          <w:szCs w:val="28"/>
        </w:rPr>
        <w:t>（含）以上。</w:t>
      </w:r>
      <w:r w:rsidRPr="008E5953">
        <w:rPr>
          <w:rFonts w:ascii="仿宋_GB2312" w:eastAsia="仿宋_GB2312" w:hAnsi="宋体" w:hint="eastAsia"/>
          <w:color w:val="000000" w:themeColor="text1"/>
          <w:sz w:val="28"/>
          <w:szCs w:val="28"/>
        </w:rPr>
        <w:t>团队成员</w:t>
      </w:r>
      <w:r w:rsidR="00926A53" w:rsidRPr="008E5953">
        <w:rPr>
          <w:rFonts w:ascii="仿宋_GB2312" w:eastAsia="仿宋_GB2312" w:hAnsi="宋体" w:hint="eastAsia"/>
          <w:color w:val="000000" w:themeColor="text1"/>
          <w:sz w:val="28"/>
          <w:szCs w:val="28"/>
        </w:rPr>
        <w:t>所评学年</w:t>
      </w:r>
      <w:r w:rsidR="009A156A" w:rsidRPr="008E5953">
        <w:rPr>
          <w:rFonts w:ascii="仿宋_GB2312" w:eastAsia="仿宋_GB2312" w:hAnsi="宋体" w:hint="eastAsia"/>
          <w:color w:val="000000" w:themeColor="text1"/>
          <w:sz w:val="28"/>
          <w:szCs w:val="28"/>
        </w:rPr>
        <w:t>均</w:t>
      </w:r>
      <w:r w:rsidRPr="008E5953">
        <w:rPr>
          <w:rFonts w:ascii="仿宋_GB2312" w:eastAsia="仿宋_GB2312" w:hAnsi="宋体" w:hint="eastAsia"/>
          <w:color w:val="000000" w:themeColor="text1"/>
          <w:sz w:val="28"/>
          <w:szCs w:val="28"/>
        </w:rPr>
        <w:t>无教学差错、事故。</w:t>
      </w:r>
    </w:p>
    <w:p w14:paraId="5F2B953E" w14:textId="77777777" w:rsidR="00D43BC0" w:rsidRPr="008E5953" w:rsidRDefault="00D43BC0" w:rsidP="00D43BC0">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（2）团队教师积极参加教学改革与建设实践，根据专业、行业现状，追踪专业发展和前沿，及时更新教学内容，改进教学方法并运</w:t>
      </w:r>
      <w:r w:rsidRPr="008E5953">
        <w:rPr>
          <w:rFonts w:ascii="仿宋_GB2312" w:eastAsia="仿宋_GB2312" w:hAnsi="宋体" w:hint="eastAsia"/>
          <w:color w:val="000000" w:themeColor="text1"/>
          <w:sz w:val="28"/>
          <w:szCs w:val="28"/>
        </w:rPr>
        <w:lastRenderedPageBreak/>
        <w:t>用于教学实践中。重视实验和实践教学，注意培养学生创新创业实践能力以及发现问题、分析问题和解决问题的能力。</w:t>
      </w:r>
    </w:p>
    <w:p w14:paraId="26094E5B" w14:textId="77777777" w:rsidR="00D43BC0" w:rsidRPr="008E5953" w:rsidRDefault="00D43BC0" w:rsidP="00D43BC0">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3.团队教学成果</w:t>
      </w:r>
    </w:p>
    <w:p w14:paraId="07787F6D" w14:textId="77777777" w:rsidR="004C16FF" w:rsidRPr="008E5953" w:rsidRDefault="004C16FF" w:rsidP="004C16FF">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（1）团队教师积极承担教学改革项目，所评学年承担有校级及以上教学改革项目（含在</w:t>
      </w:r>
      <w:proofErr w:type="gramStart"/>
      <w:r w:rsidRPr="008E5953">
        <w:rPr>
          <w:rFonts w:ascii="仿宋_GB2312" w:eastAsia="仿宋_GB2312" w:hAnsi="宋体" w:hint="eastAsia"/>
          <w:color w:val="000000" w:themeColor="text1"/>
          <w:sz w:val="28"/>
          <w:szCs w:val="28"/>
        </w:rPr>
        <w:t>研</w:t>
      </w:r>
      <w:proofErr w:type="gramEnd"/>
      <w:r w:rsidRPr="008E5953">
        <w:rPr>
          <w:rFonts w:ascii="仿宋_GB2312" w:eastAsia="仿宋_GB2312" w:hAnsi="宋体" w:hint="eastAsia"/>
          <w:color w:val="000000" w:themeColor="text1"/>
          <w:sz w:val="28"/>
          <w:szCs w:val="28"/>
        </w:rPr>
        <w:t>项目），公开发表2篇及以上第一作者或通讯作者的教学改革与研究论文，或获得校级及以上教学成果奖。</w:t>
      </w:r>
    </w:p>
    <w:p w14:paraId="34BD3EF5" w14:textId="77777777" w:rsidR="004C16FF" w:rsidRPr="008E5953" w:rsidRDefault="004C16FF" w:rsidP="004C16FF">
      <w:pPr>
        <w:widowControl/>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（2）团队教师积极参与教学资源建设或教材建设，所评学年有校级及以上课程建设项目立项，或参加省部级及以上规划教材编写（主编、副主编）。</w:t>
      </w:r>
    </w:p>
    <w:p w14:paraId="5B2505FC" w14:textId="77777777" w:rsidR="004C16FF" w:rsidRPr="008E5953" w:rsidRDefault="004C16FF" w:rsidP="004C16FF">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4.其他特色</w:t>
      </w:r>
    </w:p>
    <w:p w14:paraId="36636B3D" w14:textId="77777777" w:rsidR="004C16FF" w:rsidRPr="008E5953" w:rsidRDefault="004C16FF" w:rsidP="004C16FF">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包括团队在教学改革、教材建设、课程建设、名师培养和教学梯队建设等方面的特色成果，团队在科研反哺教学方面的特色成果等。</w:t>
      </w:r>
    </w:p>
    <w:p w14:paraId="1F15E312" w14:textId="77777777" w:rsidR="004C16FF" w:rsidRPr="008E5953" w:rsidRDefault="004C16FF" w:rsidP="004C16FF">
      <w:pPr>
        <w:spacing w:line="560" w:lineRule="exact"/>
        <w:ind w:firstLineChars="202" w:firstLine="568"/>
        <w:rPr>
          <w:rFonts w:ascii="仿宋_GB2312" w:eastAsia="仿宋_GB2312" w:hAnsi="宋体"/>
          <w:b/>
          <w:color w:val="000000" w:themeColor="text1"/>
          <w:sz w:val="28"/>
          <w:szCs w:val="28"/>
          <w:u w:val="single"/>
        </w:rPr>
      </w:pPr>
      <w:r w:rsidRPr="008E5953">
        <w:rPr>
          <w:rFonts w:ascii="仿宋_GB2312" w:eastAsia="仿宋_GB2312" w:hAnsi="宋体" w:hint="eastAsia"/>
          <w:b/>
          <w:color w:val="000000" w:themeColor="text1"/>
          <w:sz w:val="28"/>
          <w:szCs w:val="28"/>
          <w:u w:val="single"/>
        </w:rPr>
        <w:t>注：1.以上条件均要求与本科教学相关；</w:t>
      </w:r>
    </w:p>
    <w:p w14:paraId="25B4F033" w14:textId="77777777" w:rsidR="004C16FF" w:rsidRPr="008E5953" w:rsidRDefault="004C16FF" w:rsidP="004C16FF">
      <w:pPr>
        <w:spacing w:line="560" w:lineRule="exact"/>
        <w:ind w:firstLineChars="202" w:firstLine="568"/>
        <w:rPr>
          <w:rFonts w:ascii="仿宋_GB2312" w:eastAsia="仿宋_GB2312" w:hAnsi="宋体"/>
          <w:b/>
          <w:color w:val="000000" w:themeColor="text1"/>
          <w:sz w:val="28"/>
          <w:szCs w:val="28"/>
          <w:u w:val="single"/>
        </w:rPr>
      </w:pPr>
      <w:r w:rsidRPr="008E5953">
        <w:rPr>
          <w:rFonts w:ascii="仿宋_GB2312" w:eastAsia="仿宋_GB2312" w:hAnsi="宋体" w:hint="eastAsia"/>
          <w:b/>
          <w:color w:val="000000" w:themeColor="text1"/>
          <w:sz w:val="28"/>
          <w:szCs w:val="28"/>
          <w:u w:val="single"/>
        </w:rPr>
        <w:t>2.以上材料时间范围为2019年9月1日—2020年8月31日。</w:t>
      </w:r>
    </w:p>
    <w:p w14:paraId="296F9305" w14:textId="77777777" w:rsidR="004C16FF" w:rsidRPr="008E5953" w:rsidRDefault="004C16FF" w:rsidP="004C16FF">
      <w:pPr>
        <w:pStyle w:val="a5"/>
        <w:spacing w:before="0" w:beforeAutospacing="0" w:after="0" w:afterAutospacing="0"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（三）评选办法</w:t>
      </w:r>
    </w:p>
    <w:p w14:paraId="3867ED06" w14:textId="77777777" w:rsidR="004C16FF" w:rsidRPr="008E5953" w:rsidRDefault="004C16FF" w:rsidP="004C16FF">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按照“坚持标准、注重绩效、严格公平”的原则，依据工作业绩和事迹，择优推选优秀教学团队。</w:t>
      </w:r>
    </w:p>
    <w:p w14:paraId="05FCE097" w14:textId="77777777" w:rsidR="004C16FF" w:rsidRPr="008E5953" w:rsidRDefault="004C16FF" w:rsidP="004C16FF">
      <w:pPr>
        <w:pStyle w:val="a5"/>
        <w:spacing w:before="0" w:beforeAutospacing="0" w:after="0" w:afterAutospacing="0"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优秀教学团队的评选分部门推荐和学校评审两级进行。具体步骤如下：</w:t>
      </w:r>
    </w:p>
    <w:p w14:paraId="5140B96D" w14:textId="77777777" w:rsidR="004C16FF" w:rsidRPr="008E5953" w:rsidRDefault="004C16FF" w:rsidP="004C16FF">
      <w:pPr>
        <w:spacing w:line="360" w:lineRule="auto"/>
        <w:ind w:firstLineChars="200" w:firstLine="560"/>
        <w:rPr>
          <w:rFonts w:ascii="仿宋_GB2312" w:eastAsia="仿宋_GB2312" w:hAnsi="宋体" w:cs="Arial Unicode MS"/>
          <w:b/>
          <w:color w:val="000000" w:themeColor="text1"/>
          <w:kern w:val="0"/>
          <w:sz w:val="28"/>
          <w:szCs w:val="28"/>
        </w:rPr>
      </w:pPr>
      <w:r w:rsidRPr="008E5953">
        <w:rPr>
          <w:rFonts w:ascii="仿宋_GB2312" w:eastAsia="仿宋_GB2312" w:hAnsi="宋体" w:cs="Arial Unicode MS" w:hint="eastAsia"/>
          <w:color w:val="000000" w:themeColor="text1"/>
          <w:kern w:val="0"/>
          <w:sz w:val="28"/>
          <w:szCs w:val="28"/>
        </w:rPr>
        <w:t>1．符合评选条件的教学团队，填写《重庆医科大学优秀教学团队推荐表》（附件2</w:t>
      </w:r>
      <w:r w:rsidRPr="008E5953">
        <w:rPr>
          <w:rFonts w:ascii="仿宋_GB2312" w:eastAsia="仿宋_GB2312" w:hAnsi="黑体" w:cs="Arial Unicode MS" w:hint="eastAsia"/>
          <w:color w:val="000000" w:themeColor="text1"/>
          <w:kern w:val="0"/>
          <w:sz w:val="28"/>
          <w:szCs w:val="28"/>
        </w:rPr>
        <w:t>表16</w:t>
      </w:r>
      <w:r w:rsidRPr="008E5953">
        <w:rPr>
          <w:rFonts w:ascii="仿宋_GB2312" w:eastAsia="仿宋_GB2312" w:hAnsi="宋体" w:cs="Arial Unicode MS" w:hint="eastAsia"/>
          <w:color w:val="000000" w:themeColor="text1"/>
          <w:kern w:val="0"/>
          <w:sz w:val="28"/>
          <w:szCs w:val="28"/>
        </w:rPr>
        <w:t>）和《重庆医科大学优秀教学团队教学质量评价汇总表》</w:t>
      </w:r>
      <w:r w:rsidRPr="008E5953">
        <w:rPr>
          <w:rFonts w:ascii="仿宋_GB2312" w:eastAsia="仿宋_GB2312" w:hAnsi="黑体" w:cs="Arial Unicode MS" w:hint="eastAsia"/>
          <w:color w:val="000000" w:themeColor="text1"/>
          <w:kern w:val="0"/>
          <w:sz w:val="28"/>
          <w:szCs w:val="28"/>
        </w:rPr>
        <w:t>（附件2表17）</w:t>
      </w:r>
      <w:r w:rsidRPr="008E5953">
        <w:rPr>
          <w:rFonts w:ascii="仿宋_GB2312" w:eastAsia="仿宋_GB2312" w:hAnsi="宋体" w:cs="Arial Unicode MS" w:hint="eastAsia"/>
          <w:b/>
          <w:color w:val="000000" w:themeColor="text1"/>
          <w:kern w:val="0"/>
          <w:sz w:val="28"/>
          <w:szCs w:val="28"/>
        </w:rPr>
        <w:t>，</w:t>
      </w:r>
      <w:r w:rsidRPr="008E5953">
        <w:rPr>
          <w:rFonts w:ascii="仿宋_GB2312" w:eastAsia="仿宋_GB2312" w:hAnsi="宋体" w:cs="宋体" w:hint="eastAsia"/>
          <w:color w:val="000000" w:themeColor="text1"/>
          <w:kern w:val="0"/>
          <w:sz w:val="28"/>
          <w:szCs w:val="28"/>
        </w:rPr>
        <w:t>并提供相关支撑材料</w:t>
      </w:r>
      <w:r w:rsidRPr="008E5953">
        <w:rPr>
          <w:rFonts w:ascii="仿宋_GB2312" w:eastAsia="仿宋_GB2312" w:hAnsi="宋体" w:cs="Arial Unicode MS" w:hint="eastAsia"/>
          <w:color w:val="000000" w:themeColor="text1"/>
          <w:kern w:val="0"/>
          <w:sz w:val="28"/>
          <w:szCs w:val="28"/>
        </w:rPr>
        <w:t>报所在学院进行审核。</w:t>
      </w:r>
    </w:p>
    <w:p w14:paraId="3B1669C2" w14:textId="77777777" w:rsidR="004C16FF" w:rsidRPr="008E5953" w:rsidRDefault="004C16FF" w:rsidP="004C16FF">
      <w:pPr>
        <w:widowControl/>
        <w:spacing w:line="560" w:lineRule="exact"/>
        <w:ind w:firstLineChars="200" w:firstLine="560"/>
        <w:jc w:val="left"/>
        <w:rPr>
          <w:rFonts w:ascii="仿宋_GB2312" w:eastAsia="仿宋_GB2312" w:hAnsi="宋体"/>
          <w:color w:val="000000" w:themeColor="text1"/>
          <w:sz w:val="28"/>
          <w:szCs w:val="28"/>
        </w:rPr>
      </w:pPr>
      <w:r w:rsidRPr="008E5953">
        <w:rPr>
          <w:rFonts w:ascii="仿宋_GB2312" w:eastAsia="仿宋_GB2312" w:hAnsi="宋体" w:cs="宋体" w:hint="eastAsia"/>
          <w:color w:val="000000" w:themeColor="text1"/>
          <w:kern w:val="0"/>
          <w:sz w:val="28"/>
          <w:szCs w:val="28"/>
        </w:rPr>
        <w:lastRenderedPageBreak/>
        <w:t>2.</w:t>
      </w:r>
      <w:r w:rsidRPr="008E5953">
        <w:rPr>
          <w:rFonts w:ascii="仿宋_GB2312" w:eastAsia="仿宋_GB2312" w:hAnsi="宋体" w:hint="eastAsia"/>
          <w:color w:val="000000" w:themeColor="text1"/>
          <w:sz w:val="28"/>
          <w:szCs w:val="28"/>
        </w:rPr>
        <w:t>各学院成立评选小组，坚持标准，公平、公正，根据评选条件</w:t>
      </w:r>
      <w:r w:rsidRPr="008E5953">
        <w:rPr>
          <w:rFonts w:ascii="仿宋_GB2312" w:eastAsia="仿宋_GB2312" w:hAnsi="宋体" w:cs="宋体" w:hint="eastAsia"/>
          <w:color w:val="000000" w:themeColor="text1"/>
          <w:kern w:val="0"/>
          <w:sz w:val="28"/>
          <w:szCs w:val="28"/>
        </w:rPr>
        <w:t>对候选教学团队审核评定，</w:t>
      </w:r>
      <w:r w:rsidRPr="008E5953">
        <w:rPr>
          <w:rFonts w:ascii="仿宋_GB2312" w:eastAsia="仿宋_GB2312" w:hAnsi="宋体" w:hint="eastAsia"/>
          <w:color w:val="000000" w:themeColor="text1"/>
          <w:sz w:val="28"/>
          <w:szCs w:val="28"/>
        </w:rPr>
        <w:t>并填写《</w:t>
      </w:r>
      <w:r w:rsidRPr="008E5953">
        <w:rPr>
          <w:rFonts w:ascii="仿宋_GB2312" w:eastAsia="仿宋_GB2312" w:hAnsi="宋体" w:cs="Arial Unicode MS" w:hint="eastAsia"/>
          <w:color w:val="000000" w:themeColor="text1"/>
          <w:kern w:val="0"/>
          <w:sz w:val="28"/>
          <w:szCs w:val="28"/>
        </w:rPr>
        <w:t>重庆医科大学优秀教学团队</w:t>
      </w:r>
      <w:r w:rsidRPr="008E5953">
        <w:rPr>
          <w:rFonts w:ascii="仿宋_GB2312" w:eastAsia="仿宋_GB2312" w:hAnsi="宋体" w:hint="eastAsia"/>
          <w:color w:val="000000" w:themeColor="text1"/>
          <w:sz w:val="28"/>
          <w:szCs w:val="28"/>
        </w:rPr>
        <w:t>汇总表》</w:t>
      </w:r>
      <w:r w:rsidRPr="008E5953">
        <w:rPr>
          <w:rFonts w:ascii="仿宋_GB2312" w:eastAsia="仿宋_GB2312" w:hAnsi="黑体" w:hint="eastAsia"/>
          <w:color w:val="000000" w:themeColor="text1"/>
          <w:sz w:val="28"/>
          <w:szCs w:val="28"/>
        </w:rPr>
        <w:t>（附件2表18）</w:t>
      </w:r>
      <w:r w:rsidRPr="008E5953">
        <w:rPr>
          <w:rFonts w:ascii="仿宋_GB2312" w:eastAsia="仿宋_GB2312" w:hAnsi="宋体" w:hint="eastAsia"/>
          <w:color w:val="000000" w:themeColor="text1"/>
          <w:sz w:val="28"/>
          <w:szCs w:val="28"/>
        </w:rPr>
        <w:t>。学院应将评选结果在院内公示5个工作日后再上报教务处。</w:t>
      </w:r>
    </w:p>
    <w:p w14:paraId="65E4052D" w14:textId="77777777" w:rsidR="004C16FF" w:rsidRPr="008E5953" w:rsidRDefault="004C16FF" w:rsidP="004C16FF">
      <w:pPr>
        <w:spacing w:line="560" w:lineRule="exact"/>
        <w:ind w:firstLineChars="252" w:firstLine="706"/>
        <w:rPr>
          <w:rFonts w:ascii="仿宋_GB2312" w:eastAsia="仿宋_GB2312" w:hAnsi="宋体" w:cs="宋体"/>
          <w:color w:val="000000" w:themeColor="text1"/>
          <w:kern w:val="0"/>
          <w:sz w:val="28"/>
          <w:szCs w:val="28"/>
        </w:rPr>
      </w:pPr>
      <w:r w:rsidRPr="008E5953">
        <w:rPr>
          <w:rFonts w:ascii="仿宋_GB2312" w:eastAsia="仿宋_GB2312" w:hAnsi="宋体" w:hint="eastAsia"/>
          <w:color w:val="000000" w:themeColor="text1"/>
          <w:sz w:val="28"/>
          <w:szCs w:val="28"/>
        </w:rPr>
        <w:t>3.</w:t>
      </w:r>
      <w:r w:rsidRPr="008E5953">
        <w:rPr>
          <w:rFonts w:ascii="仿宋_GB2312" w:eastAsia="仿宋_GB2312" w:hAnsi="宋体" w:cs="宋体" w:hint="eastAsia"/>
          <w:color w:val="000000" w:themeColor="text1"/>
          <w:kern w:val="0"/>
          <w:sz w:val="28"/>
          <w:szCs w:val="28"/>
        </w:rPr>
        <w:t xml:space="preserve"> 经教务处初审后，</w:t>
      </w:r>
      <w:r w:rsidRPr="008E5953">
        <w:rPr>
          <w:rFonts w:ascii="仿宋_GB2312" w:eastAsia="仿宋_GB2312" w:hAnsi="宋体" w:hint="eastAsia"/>
          <w:color w:val="000000" w:themeColor="text1"/>
          <w:sz w:val="28"/>
          <w:szCs w:val="28"/>
        </w:rPr>
        <w:t>提交评选领导（工作）小组完成后续评审程序。</w:t>
      </w:r>
    </w:p>
    <w:p w14:paraId="77A7770C" w14:textId="77777777" w:rsidR="004C16FF" w:rsidRPr="008E5953" w:rsidRDefault="004C16FF" w:rsidP="004C16FF">
      <w:pPr>
        <w:spacing w:line="560" w:lineRule="exact"/>
        <w:ind w:firstLineChars="200" w:firstLine="562"/>
        <w:rPr>
          <w:rFonts w:ascii="仿宋_GB2312" w:eastAsia="仿宋_GB2312" w:hAnsi="宋体" w:cs="宋体"/>
          <w:b/>
          <w:color w:val="000000" w:themeColor="text1"/>
          <w:kern w:val="0"/>
          <w:sz w:val="28"/>
          <w:szCs w:val="28"/>
        </w:rPr>
      </w:pPr>
      <w:r w:rsidRPr="008E5953">
        <w:rPr>
          <w:rFonts w:ascii="仿宋_GB2312" w:eastAsia="仿宋_GB2312" w:hAnsi="宋体" w:cs="宋体" w:hint="eastAsia"/>
          <w:b/>
          <w:color w:val="000000" w:themeColor="text1"/>
          <w:kern w:val="0"/>
          <w:sz w:val="28"/>
          <w:szCs w:val="28"/>
        </w:rPr>
        <w:t>（四）材料要求</w:t>
      </w:r>
    </w:p>
    <w:p w14:paraId="6E8EF02E" w14:textId="77777777" w:rsidR="004C16FF" w:rsidRPr="008E5953" w:rsidRDefault="004C16FF" w:rsidP="004C16FF">
      <w:pPr>
        <w:spacing w:line="560" w:lineRule="exact"/>
        <w:ind w:firstLineChars="252" w:firstLine="706"/>
        <w:rPr>
          <w:rFonts w:ascii="仿宋_GB2312" w:eastAsia="仿宋_GB2312" w:hAnsi="宋体"/>
          <w:b/>
          <w:color w:val="000000" w:themeColor="text1"/>
          <w:sz w:val="28"/>
          <w:szCs w:val="28"/>
        </w:rPr>
      </w:pPr>
      <w:r w:rsidRPr="008E5953">
        <w:rPr>
          <w:rFonts w:ascii="仿宋_GB2312" w:eastAsia="仿宋_GB2312" w:hAnsi="宋体" w:cs="宋体" w:hint="eastAsia"/>
          <w:color w:val="000000" w:themeColor="text1"/>
          <w:kern w:val="0"/>
          <w:sz w:val="28"/>
          <w:szCs w:val="28"/>
        </w:rPr>
        <w:t>各学院将推荐表（1式1份）、支撑材料（1式1份）、汇总表及</w:t>
      </w:r>
      <w:proofErr w:type="gramStart"/>
      <w:r w:rsidRPr="008E5953">
        <w:rPr>
          <w:rFonts w:ascii="仿宋_GB2312" w:eastAsia="仿宋_GB2312" w:hAnsi="宋体" w:cs="宋体" w:hint="eastAsia"/>
          <w:color w:val="000000" w:themeColor="text1"/>
          <w:kern w:val="0"/>
          <w:sz w:val="28"/>
          <w:szCs w:val="28"/>
        </w:rPr>
        <w:t>电子档于</w:t>
      </w:r>
      <w:r w:rsidRPr="008E5953">
        <w:rPr>
          <w:rFonts w:ascii="仿宋_GB2312" w:eastAsia="仿宋_GB2312" w:hAnsi="宋体" w:cs="宋体" w:hint="eastAsia"/>
          <w:b/>
          <w:bCs/>
          <w:color w:val="000000" w:themeColor="text1"/>
          <w:kern w:val="0"/>
          <w:sz w:val="28"/>
          <w:szCs w:val="28"/>
        </w:rPr>
        <w:t>8月10日上午</w:t>
      </w:r>
      <w:proofErr w:type="gramEnd"/>
      <w:r w:rsidRPr="008E5953">
        <w:rPr>
          <w:rFonts w:ascii="仿宋_GB2312" w:eastAsia="仿宋_GB2312" w:hAnsi="宋体" w:cs="宋体" w:hint="eastAsia"/>
          <w:color w:val="000000" w:themeColor="text1"/>
          <w:kern w:val="0"/>
          <w:sz w:val="28"/>
          <w:szCs w:val="28"/>
        </w:rPr>
        <w:t>报学校缙云校区教务处教学质量监控科。</w:t>
      </w:r>
    </w:p>
    <w:p w14:paraId="33476C2D" w14:textId="77777777" w:rsidR="005B0E37" w:rsidRPr="008E5953" w:rsidRDefault="005B0E37" w:rsidP="001B13A6">
      <w:pPr>
        <w:spacing w:line="560" w:lineRule="exact"/>
        <w:ind w:firstLineChars="200" w:firstLine="560"/>
        <w:jc w:val="center"/>
        <w:rPr>
          <w:rFonts w:ascii="黑体" w:eastAsia="黑体" w:hAnsi="黑体"/>
          <w:color w:val="000000" w:themeColor="text1"/>
          <w:sz w:val="28"/>
          <w:szCs w:val="28"/>
        </w:rPr>
      </w:pPr>
    </w:p>
    <w:p w14:paraId="560DCCB1" w14:textId="77777777" w:rsidR="00B2657E" w:rsidRPr="008E5953" w:rsidRDefault="00077490" w:rsidP="001B13A6">
      <w:pPr>
        <w:spacing w:line="560" w:lineRule="exact"/>
        <w:ind w:firstLineChars="200" w:firstLine="560"/>
        <w:jc w:val="center"/>
        <w:rPr>
          <w:rFonts w:ascii="黑体" w:eastAsia="黑体" w:hAnsi="黑体"/>
          <w:color w:val="000000" w:themeColor="text1"/>
          <w:sz w:val="28"/>
          <w:szCs w:val="28"/>
        </w:rPr>
      </w:pPr>
      <w:r w:rsidRPr="008E5953">
        <w:rPr>
          <w:rFonts w:ascii="黑体" w:eastAsia="黑体" w:hAnsi="黑体" w:hint="eastAsia"/>
          <w:color w:val="000000" w:themeColor="text1"/>
          <w:sz w:val="28"/>
          <w:szCs w:val="28"/>
        </w:rPr>
        <w:t>十</w:t>
      </w:r>
      <w:r w:rsidR="00B2657E" w:rsidRPr="008E5953">
        <w:rPr>
          <w:rFonts w:ascii="黑体" w:eastAsia="黑体" w:hAnsi="黑体" w:hint="eastAsia"/>
          <w:color w:val="000000" w:themeColor="text1"/>
          <w:sz w:val="28"/>
          <w:szCs w:val="28"/>
        </w:rPr>
        <w:t>、优秀科技团队奖</w:t>
      </w:r>
    </w:p>
    <w:p w14:paraId="6A72940A" w14:textId="77777777" w:rsidR="00B2657E" w:rsidRPr="008E5953" w:rsidRDefault="00990E9C" w:rsidP="001B13A6">
      <w:pPr>
        <w:spacing w:line="560" w:lineRule="exact"/>
        <w:ind w:firstLine="573"/>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（一）</w:t>
      </w:r>
      <w:r w:rsidR="00B07430" w:rsidRPr="008E5953">
        <w:rPr>
          <w:rFonts w:ascii="仿宋_GB2312" w:eastAsia="仿宋_GB2312" w:hAnsi="宋体" w:hint="eastAsia"/>
          <w:b/>
          <w:color w:val="000000" w:themeColor="text1"/>
          <w:sz w:val="28"/>
          <w:szCs w:val="28"/>
        </w:rPr>
        <w:t>评选</w:t>
      </w:r>
      <w:r w:rsidR="00B2657E" w:rsidRPr="008E5953">
        <w:rPr>
          <w:rFonts w:ascii="仿宋_GB2312" w:eastAsia="仿宋_GB2312" w:hAnsi="宋体" w:hint="eastAsia"/>
          <w:b/>
          <w:color w:val="000000" w:themeColor="text1"/>
          <w:sz w:val="28"/>
          <w:szCs w:val="28"/>
        </w:rPr>
        <w:t>范围</w:t>
      </w:r>
    </w:p>
    <w:p w14:paraId="48A6397F" w14:textId="77777777" w:rsidR="00B2657E" w:rsidRPr="008E5953" w:rsidRDefault="00B2657E" w:rsidP="001B13A6">
      <w:pPr>
        <w:spacing w:line="560" w:lineRule="exact"/>
        <w:ind w:firstLine="573"/>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重庆医科大学（含附属医院）从事科技工作的在编在岗职工。</w:t>
      </w:r>
    </w:p>
    <w:p w14:paraId="2BF88C43" w14:textId="77777777" w:rsidR="00B2657E" w:rsidRPr="008E5953" w:rsidRDefault="00990E9C" w:rsidP="001B13A6">
      <w:pPr>
        <w:spacing w:line="560" w:lineRule="exact"/>
        <w:ind w:firstLine="573"/>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（二）</w:t>
      </w:r>
      <w:r w:rsidR="00B07430" w:rsidRPr="008E5953">
        <w:rPr>
          <w:rFonts w:ascii="仿宋_GB2312" w:eastAsia="仿宋_GB2312" w:hAnsi="宋体" w:hint="eastAsia"/>
          <w:b/>
          <w:color w:val="000000" w:themeColor="text1"/>
          <w:sz w:val="28"/>
          <w:szCs w:val="28"/>
        </w:rPr>
        <w:t>评选</w:t>
      </w:r>
      <w:r w:rsidR="00B2657E" w:rsidRPr="008E5953">
        <w:rPr>
          <w:rFonts w:ascii="仿宋_GB2312" w:eastAsia="仿宋_GB2312" w:hAnsi="宋体" w:hint="eastAsia"/>
          <w:b/>
          <w:color w:val="000000" w:themeColor="text1"/>
          <w:sz w:val="28"/>
          <w:szCs w:val="28"/>
        </w:rPr>
        <w:t>条件</w:t>
      </w:r>
    </w:p>
    <w:p w14:paraId="7929B8FC" w14:textId="77777777" w:rsidR="00B2657E" w:rsidRPr="008E5953" w:rsidRDefault="00B2657E" w:rsidP="001B13A6">
      <w:pPr>
        <w:spacing w:line="560" w:lineRule="exact"/>
        <w:ind w:firstLine="573"/>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项目类：当年度获得各级主管部门资助的研究团队；</w:t>
      </w:r>
    </w:p>
    <w:p w14:paraId="50AA82CC" w14:textId="77777777" w:rsidR="00B2657E" w:rsidRPr="008E5953" w:rsidRDefault="00B2657E" w:rsidP="001B13A6">
      <w:pPr>
        <w:spacing w:line="560" w:lineRule="exact"/>
        <w:ind w:firstLine="573"/>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团队类：经过3年以上合作，具有明确</w:t>
      </w:r>
      <w:proofErr w:type="gramStart"/>
      <w:r w:rsidRPr="008E5953">
        <w:rPr>
          <w:rFonts w:ascii="仿宋_GB2312" w:eastAsia="仿宋_GB2312" w:hAnsi="宋体" w:hint="eastAsia"/>
          <w:color w:val="000000" w:themeColor="text1"/>
          <w:sz w:val="28"/>
          <w:szCs w:val="28"/>
        </w:rPr>
        <w:t>且优秀</w:t>
      </w:r>
      <w:proofErr w:type="gramEnd"/>
      <w:r w:rsidRPr="008E5953">
        <w:rPr>
          <w:rFonts w:ascii="仿宋_GB2312" w:eastAsia="仿宋_GB2312" w:hAnsi="宋体" w:hint="eastAsia"/>
          <w:color w:val="000000" w:themeColor="text1"/>
          <w:sz w:val="28"/>
          <w:szCs w:val="28"/>
        </w:rPr>
        <w:t>的学术带头人、明确的研究方向、稳定的研究队伍和突出的科研业绩的研究团队。</w:t>
      </w:r>
    </w:p>
    <w:p w14:paraId="3868B1A3" w14:textId="77777777" w:rsidR="00B2657E" w:rsidRPr="008E5953" w:rsidRDefault="00B07430" w:rsidP="001B13A6">
      <w:pPr>
        <w:spacing w:line="560" w:lineRule="exact"/>
        <w:ind w:firstLine="573"/>
        <w:rPr>
          <w:rFonts w:ascii="仿宋_GB2312" w:eastAsia="仿宋_GB2312" w:hAnsi="宋体" w:cs="Arial Unicode MS"/>
          <w:b/>
          <w:color w:val="000000" w:themeColor="text1"/>
          <w:kern w:val="0"/>
          <w:sz w:val="28"/>
          <w:szCs w:val="28"/>
        </w:rPr>
      </w:pPr>
      <w:r w:rsidRPr="008E5953">
        <w:rPr>
          <w:rFonts w:ascii="仿宋_GB2312" w:eastAsia="仿宋_GB2312" w:hAnsi="宋体" w:cs="Arial Unicode MS" w:hint="eastAsia"/>
          <w:b/>
          <w:color w:val="000000" w:themeColor="text1"/>
          <w:kern w:val="0"/>
          <w:sz w:val="28"/>
          <w:szCs w:val="28"/>
        </w:rPr>
        <w:t>（三</w:t>
      </w:r>
      <w:r w:rsidR="00990E9C" w:rsidRPr="008E5953">
        <w:rPr>
          <w:rFonts w:ascii="仿宋_GB2312" w:eastAsia="仿宋_GB2312" w:hAnsi="宋体" w:cs="Arial Unicode MS" w:hint="eastAsia"/>
          <w:b/>
          <w:color w:val="000000" w:themeColor="text1"/>
          <w:kern w:val="0"/>
          <w:sz w:val="28"/>
          <w:szCs w:val="28"/>
        </w:rPr>
        <w:t>）</w:t>
      </w:r>
      <w:r w:rsidR="00B2657E" w:rsidRPr="008E5953">
        <w:rPr>
          <w:rFonts w:ascii="仿宋_GB2312" w:eastAsia="仿宋_GB2312" w:hAnsi="宋体" w:cs="Arial Unicode MS" w:hint="eastAsia"/>
          <w:b/>
          <w:color w:val="000000" w:themeColor="text1"/>
          <w:kern w:val="0"/>
          <w:sz w:val="28"/>
          <w:szCs w:val="28"/>
        </w:rPr>
        <w:t>材料要求</w:t>
      </w:r>
    </w:p>
    <w:p w14:paraId="1F04DFA0" w14:textId="77777777" w:rsidR="008F65C3" w:rsidRPr="008E5953" w:rsidRDefault="00B2657E" w:rsidP="008F65C3">
      <w:pPr>
        <w:spacing w:line="560" w:lineRule="exact"/>
        <w:ind w:firstLineChars="200" w:firstLine="560"/>
        <w:rPr>
          <w:rFonts w:ascii="仿宋_GB2312" w:eastAsia="仿宋_GB2312" w:hAnsi="宋体" w:cs="宋体"/>
          <w:color w:val="000000" w:themeColor="text1"/>
          <w:kern w:val="0"/>
          <w:sz w:val="28"/>
          <w:szCs w:val="28"/>
        </w:rPr>
      </w:pPr>
      <w:r w:rsidRPr="008E5953">
        <w:rPr>
          <w:rFonts w:ascii="仿宋_GB2312" w:eastAsia="仿宋_GB2312" w:hAnsi="宋体" w:cs="Arial Unicode MS" w:hint="eastAsia"/>
          <w:color w:val="000000" w:themeColor="text1"/>
          <w:kern w:val="0"/>
          <w:sz w:val="28"/>
          <w:szCs w:val="28"/>
        </w:rPr>
        <w:t>符合评选条件的团队，填写《优秀科技团队申请表》</w:t>
      </w:r>
      <w:r w:rsidR="00023172" w:rsidRPr="008E5953">
        <w:rPr>
          <w:rFonts w:ascii="仿宋_GB2312" w:eastAsia="仿宋_GB2312" w:hAnsi="宋体" w:cs="Arial Unicode MS" w:hint="eastAsia"/>
          <w:color w:val="000000" w:themeColor="text1"/>
          <w:kern w:val="0"/>
          <w:sz w:val="28"/>
          <w:szCs w:val="28"/>
        </w:rPr>
        <w:t>（附件2表19）</w:t>
      </w:r>
      <w:r w:rsidRPr="008E5953">
        <w:rPr>
          <w:rFonts w:ascii="仿宋_GB2312" w:eastAsia="仿宋_GB2312" w:hAnsi="宋体" w:cs="Arial Unicode MS" w:hint="eastAsia"/>
          <w:color w:val="000000" w:themeColor="text1"/>
          <w:kern w:val="0"/>
          <w:sz w:val="28"/>
          <w:szCs w:val="28"/>
        </w:rPr>
        <w:t>，</w:t>
      </w:r>
      <w:r w:rsidRPr="008E5953">
        <w:rPr>
          <w:rFonts w:ascii="仿宋_GB2312" w:eastAsia="仿宋_GB2312" w:hAnsi="宋体" w:cs="宋体" w:hint="eastAsia"/>
          <w:color w:val="000000" w:themeColor="text1"/>
          <w:kern w:val="0"/>
          <w:sz w:val="28"/>
          <w:szCs w:val="28"/>
        </w:rPr>
        <w:t>并提供相关支撑材料</w:t>
      </w:r>
      <w:r w:rsidRPr="008E5953">
        <w:rPr>
          <w:rFonts w:ascii="仿宋_GB2312" w:eastAsia="仿宋_GB2312" w:hAnsi="宋体" w:cs="Arial Unicode MS" w:hint="eastAsia"/>
          <w:color w:val="000000" w:themeColor="text1"/>
          <w:kern w:val="0"/>
          <w:sz w:val="28"/>
          <w:szCs w:val="28"/>
        </w:rPr>
        <w:t>报所在院系部进行审核。</w:t>
      </w:r>
      <w:r w:rsidR="008F65C3" w:rsidRPr="008E5953">
        <w:rPr>
          <w:rFonts w:ascii="仿宋_GB2312" w:eastAsia="仿宋_GB2312" w:hAnsi="宋体" w:cs="宋体" w:hint="eastAsia"/>
          <w:color w:val="000000" w:themeColor="text1"/>
          <w:kern w:val="0"/>
          <w:sz w:val="28"/>
          <w:szCs w:val="28"/>
        </w:rPr>
        <w:t>各院系部将申请表、支撑材料及汇总表（附件2表20）各一份及电子版于2021年8月5日前报学校科研处。</w:t>
      </w:r>
    </w:p>
    <w:p w14:paraId="24B8C69D" w14:textId="77777777" w:rsidR="00D977D7" w:rsidRPr="008E5953" w:rsidRDefault="00D977D7" w:rsidP="001B13A6">
      <w:pPr>
        <w:spacing w:line="560" w:lineRule="exact"/>
        <w:ind w:firstLineChars="200" w:firstLine="560"/>
        <w:jc w:val="center"/>
        <w:rPr>
          <w:rFonts w:ascii="黑体" w:eastAsia="黑体" w:hAnsi="黑体"/>
          <w:bCs/>
          <w:color w:val="000000" w:themeColor="text1"/>
          <w:sz w:val="28"/>
          <w:szCs w:val="28"/>
        </w:rPr>
      </w:pPr>
    </w:p>
    <w:p w14:paraId="5FA830FA" w14:textId="77777777" w:rsidR="00B2657E" w:rsidRPr="008E5953" w:rsidRDefault="00077490" w:rsidP="001B13A6">
      <w:pPr>
        <w:spacing w:line="560" w:lineRule="exact"/>
        <w:ind w:firstLineChars="200" w:firstLine="560"/>
        <w:jc w:val="center"/>
        <w:rPr>
          <w:rFonts w:ascii="黑体" w:eastAsia="黑体" w:hAnsi="黑体"/>
          <w:bCs/>
          <w:color w:val="000000" w:themeColor="text1"/>
          <w:sz w:val="28"/>
          <w:szCs w:val="28"/>
        </w:rPr>
      </w:pPr>
      <w:r w:rsidRPr="008E5953">
        <w:rPr>
          <w:rFonts w:ascii="黑体" w:eastAsia="黑体" w:hAnsi="黑体" w:hint="eastAsia"/>
          <w:bCs/>
          <w:color w:val="000000" w:themeColor="text1"/>
          <w:sz w:val="28"/>
          <w:szCs w:val="28"/>
        </w:rPr>
        <w:t>十一</w:t>
      </w:r>
      <w:r w:rsidR="001A6B72" w:rsidRPr="008E5953">
        <w:rPr>
          <w:rFonts w:ascii="黑体" w:eastAsia="黑体" w:hAnsi="黑体" w:hint="eastAsia"/>
          <w:bCs/>
          <w:color w:val="000000" w:themeColor="text1"/>
          <w:sz w:val="28"/>
          <w:szCs w:val="28"/>
        </w:rPr>
        <w:t>、优秀成果</w:t>
      </w:r>
      <w:r w:rsidR="00B2657E" w:rsidRPr="008E5953">
        <w:rPr>
          <w:rFonts w:ascii="黑体" w:eastAsia="黑体" w:hAnsi="黑体" w:hint="eastAsia"/>
          <w:bCs/>
          <w:color w:val="000000" w:themeColor="text1"/>
          <w:sz w:val="28"/>
          <w:szCs w:val="28"/>
        </w:rPr>
        <w:t>奖</w:t>
      </w:r>
    </w:p>
    <w:p w14:paraId="526BCCA6" w14:textId="77777777" w:rsidR="004545F9" w:rsidRPr="008E5953" w:rsidRDefault="00990E9C" w:rsidP="001B13A6">
      <w:pPr>
        <w:spacing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lastRenderedPageBreak/>
        <w:t>（一）</w:t>
      </w:r>
      <w:r w:rsidR="004545F9" w:rsidRPr="008E5953">
        <w:rPr>
          <w:rFonts w:ascii="仿宋_GB2312" w:eastAsia="仿宋_GB2312" w:hAnsi="宋体" w:hint="eastAsia"/>
          <w:b/>
          <w:color w:val="000000" w:themeColor="text1"/>
          <w:sz w:val="28"/>
          <w:szCs w:val="28"/>
        </w:rPr>
        <w:t>教学成果奖</w:t>
      </w:r>
    </w:p>
    <w:p w14:paraId="0C96D061" w14:textId="77777777" w:rsidR="004545F9" w:rsidRPr="008E5953" w:rsidRDefault="004545F9" w:rsidP="001B13A6">
      <w:pPr>
        <w:spacing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1.评选条件</w:t>
      </w:r>
    </w:p>
    <w:p w14:paraId="10C4C513" w14:textId="77777777" w:rsidR="004545F9" w:rsidRPr="008E5953" w:rsidRDefault="004545F9" w:rsidP="001B13A6">
      <w:pPr>
        <w:spacing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省部级以上教学成果奖，以及校级二等以上教学成果奖。</w:t>
      </w:r>
    </w:p>
    <w:p w14:paraId="64334724" w14:textId="77777777" w:rsidR="008F65C3" w:rsidRPr="008E5953" w:rsidRDefault="008F65C3" w:rsidP="001B13A6">
      <w:pPr>
        <w:pStyle w:val="a3"/>
        <w:spacing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（二）高水平科学技术奖</w:t>
      </w:r>
    </w:p>
    <w:p w14:paraId="2AF732B6" w14:textId="515FD320" w:rsidR="004545F9" w:rsidRPr="008E5953" w:rsidRDefault="004545F9" w:rsidP="001B13A6">
      <w:pPr>
        <w:pStyle w:val="a3"/>
        <w:spacing w:line="560" w:lineRule="exact"/>
        <w:ind w:firstLineChars="200" w:firstLine="560"/>
        <w:rPr>
          <w:rFonts w:ascii="仿宋_GB2312" w:eastAsia="仿宋_GB2312" w:hAnsi="黑体"/>
          <w:color w:val="000000" w:themeColor="text1"/>
          <w:sz w:val="28"/>
          <w:szCs w:val="28"/>
        </w:rPr>
      </w:pPr>
      <w:r w:rsidRPr="008E5953">
        <w:rPr>
          <w:rFonts w:ascii="仿宋_GB2312" w:eastAsia="仿宋_GB2312" w:hAnsi="黑体" w:hint="eastAsia"/>
          <w:color w:val="000000" w:themeColor="text1"/>
          <w:sz w:val="28"/>
          <w:szCs w:val="28"/>
        </w:rPr>
        <w:t>国家、省部级（二等奖以上）的自然科学奖、技术发明奖、科技进步奖、人文社会科类优秀成果奖。其中，省部级奖励我校应为第一完成单位，包括：省、自治区、直辖市人民政府设立的自然科学奖、技术发明奖、科技进步奖及人文社会科学研究优秀成果奖，教育部高等学校科学研究优秀成果奖、中华医学科技奖。其他重要奖项，也可报学校科管部门审核，报学校审批后择优表彰。国家科学技术奖由我校排名第一的完成人申报，省部级奖励由第一完成人申报，认定科技成果以各级政府颁发的文件和奖励证书为据。</w:t>
      </w:r>
    </w:p>
    <w:p w14:paraId="5FE536A0" w14:textId="54F1F0DB" w:rsidR="008F65C3" w:rsidRPr="008E5953" w:rsidRDefault="008F65C3" w:rsidP="004C5BC1">
      <w:pPr>
        <w:spacing w:line="560" w:lineRule="exact"/>
        <w:ind w:firstLineChars="196" w:firstLine="551"/>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（三）优秀科</w:t>
      </w:r>
      <w:r w:rsidR="004B740E" w:rsidRPr="008E5953">
        <w:rPr>
          <w:rFonts w:ascii="仿宋_GB2312" w:eastAsia="仿宋_GB2312" w:hAnsi="宋体" w:hint="eastAsia"/>
          <w:b/>
          <w:color w:val="000000" w:themeColor="text1"/>
          <w:sz w:val="28"/>
          <w:szCs w:val="28"/>
        </w:rPr>
        <w:t>教</w:t>
      </w:r>
      <w:r w:rsidRPr="008E5953">
        <w:rPr>
          <w:rFonts w:ascii="仿宋_GB2312" w:eastAsia="仿宋_GB2312" w:hAnsi="宋体" w:hint="eastAsia"/>
          <w:b/>
          <w:color w:val="000000" w:themeColor="text1"/>
          <w:sz w:val="28"/>
          <w:szCs w:val="28"/>
        </w:rPr>
        <w:t>成果奖</w:t>
      </w:r>
    </w:p>
    <w:p w14:paraId="1AA3741C" w14:textId="77777777" w:rsidR="008F65C3" w:rsidRPr="008E5953" w:rsidRDefault="008F65C3" w:rsidP="008F65C3">
      <w:pPr>
        <w:spacing w:line="560" w:lineRule="exact"/>
        <w:ind w:firstLineChars="200" w:firstLine="562"/>
        <w:rPr>
          <w:rFonts w:ascii="仿宋_GB2312" w:eastAsia="仿宋_GB2312" w:hAnsi="宋体"/>
          <w:color w:val="000000" w:themeColor="text1"/>
          <w:sz w:val="28"/>
          <w:szCs w:val="28"/>
        </w:rPr>
      </w:pPr>
      <w:r w:rsidRPr="008E5953">
        <w:rPr>
          <w:rFonts w:ascii="仿宋_GB2312" w:eastAsia="仿宋_GB2312" w:hAnsi="宋体" w:hint="eastAsia"/>
          <w:b/>
          <w:color w:val="000000" w:themeColor="text1"/>
          <w:sz w:val="28"/>
          <w:szCs w:val="28"/>
        </w:rPr>
        <w:t>科学研究类：</w:t>
      </w:r>
      <w:r w:rsidRPr="008E5953">
        <w:rPr>
          <w:rFonts w:ascii="仿宋_GB2312" w:eastAsia="仿宋_GB2312" w:hAnsi="宋体" w:hint="eastAsia"/>
          <w:color w:val="000000" w:themeColor="text1"/>
          <w:sz w:val="28"/>
          <w:szCs w:val="28"/>
        </w:rPr>
        <w:t>在科学上取得重要进展、发现的自然现象、揭示的科学规律、提出的学术观点、研究方法或对策建议为国内外学术界所公认；推动了本学科或者其分支学科的发展；具有重要的经济社会发展应用意义，或者对经济社会发展、人类生命健康有重要影响；</w:t>
      </w:r>
    </w:p>
    <w:p w14:paraId="0BAA1411" w14:textId="77777777" w:rsidR="008F65C3" w:rsidRPr="008E5953" w:rsidRDefault="008F65C3" w:rsidP="008F65C3">
      <w:pPr>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上一年度已奖励的高水平成果且日期在表彰范围内的直接纳入奖励范围，当年1月1日至8月31日的优秀成果参照《关于印发重庆医科大学高水平科学技术与教育教学成果奖励办法（试行）》（重</w:t>
      </w:r>
      <w:proofErr w:type="gramStart"/>
      <w:r w:rsidRPr="008E5953">
        <w:rPr>
          <w:rFonts w:ascii="仿宋_GB2312" w:eastAsia="仿宋_GB2312" w:hAnsi="宋体" w:hint="eastAsia"/>
          <w:color w:val="000000" w:themeColor="text1"/>
          <w:sz w:val="28"/>
          <w:szCs w:val="28"/>
        </w:rPr>
        <w:t>医大发</w:t>
      </w:r>
      <w:proofErr w:type="gramEnd"/>
      <w:r w:rsidRPr="008E5953">
        <w:rPr>
          <w:rFonts w:ascii="仿宋_GB2312" w:eastAsia="仿宋_GB2312" w:hAnsi="宋体" w:hint="eastAsia"/>
          <w:color w:val="000000" w:themeColor="text1"/>
          <w:sz w:val="28"/>
          <w:szCs w:val="28"/>
        </w:rPr>
        <w:t>〔2021〕118号）申报。优秀成果应有一定的研究基础，需有项目、奖励及公开发表的学术成果等作为支撑，如有必要请专家评审后择优奖励。</w:t>
      </w:r>
    </w:p>
    <w:p w14:paraId="1BA7950E" w14:textId="77777777" w:rsidR="00431A00" w:rsidRPr="008E5953" w:rsidRDefault="004545F9" w:rsidP="00431A00">
      <w:pPr>
        <w:spacing w:line="560" w:lineRule="exact"/>
        <w:ind w:firstLineChars="200" w:firstLine="562"/>
        <w:rPr>
          <w:rFonts w:ascii="仿宋_GB2312" w:eastAsia="仿宋_GB2312" w:hAnsi="宋体"/>
          <w:color w:val="000000" w:themeColor="text1"/>
          <w:sz w:val="28"/>
          <w:szCs w:val="28"/>
        </w:rPr>
      </w:pPr>
      <w:r w:rsidRPr="008E5953">
        <w:rPr>
          <w:rFonts w:ascii="仿宋_GB2312" w:eastAsia="仿宋_GB2312" w:hAnsi="宋体" w:hint="eastAsia"/>
          <w:b/>
          <w:color w:val="000000" w:themeColor="text1"/>
          <w:sz w:val="28"/>
          <w:szCs w:val="28"/>
        </w:rPr>
        <w:t>教育研究类：</w:t>
      </w:r>
      <w:r w:rsidR="00431A00" w:rsidRPr="008E5953">
        <w:rPr>
          <w:rFonts w:ascii="仿宋_GB2312" w:eastAsia="仿宋_GB2312" w:hAnsi="宋体" w:hint="eastAsia"/>
          <w:color w:val="000000" w:themeColor="text1"/>
          <w:sz w:val="28"/>
          <w:szCs w:val="28"/>
        </w:rPr>
        <w:t>入选上一年度中华医学会医学教育分会百篇优秀论</w:t>
      </w:r>
      <w:r w:rsidR="00431A00" w:rsidRPr="008E5953">
        <w:rPr>
          <w:rFonts w:ascii="仿宋_GB2312" w:eastAsia="仿宋_GB2312" w:hAnsi="宋体" w:hint="eastAsia"/>
          <w:color w:val="000000" w:themeColor="text1"/>
          <w:sz w:val="28"/>
          <w:szCs w:val="28"/>
        </w:rPr>
        <w:lastRenderedPageBreak/>
        <w:t>文奖励和重庆市高等教育研究与教学改革优秀论文一等奖。</w:t>
      </w:r>
    </w:p>
    <w:p w14:paraId="070DE9F8" w14:textId="77777777" w:rsidR="00431A00" w:rsidRPr="008E5953" w:rsidRDefault="00431A00" w:rsidP="00431A00">
      <w:pPr>
        <w:spacing w:line="560" w:lineRule="exact"/>
        <w:ind w:firstLineChars="200" w:firstLine="560"/>
        <w:rPr>
          <w:rFonts w:ascii="仿宋_GB2312" w:eastAsia="仿宋_GB2312" w:hAnsi="宋体"/>
          <w:color w:val="000000" w:themeColor="text1"/>
          <w:sz w:val="28"/>
          <w:szCs w:val="28"/>
        </w:rPr>
      </w:pPr>
      <w:r w:rsidRPr="008E5953">
        <w:rPr>
          <w:rFonts w:ascii="仿宋_GB2312" w:eastAsia="仿宋_GB2312" w:hAnsi="宋体" w:hint="eastAsia"/>
          <w:color w:val="000000" w:themeColor="text1"/>
          <w:sz w:val="28"/>
          <w:szCs w:val="28"/>
        </w:rPr>
        <w:t>以上论文的知识产权应完全归属重庆医科大学（含附属医院）。</w:t>
      </w:r>
    </w:p>
    <w:p w14:paraId="024C798B" w14:textId="2C5EA65D" w:rsidR="00B2657E" w:rsidRPr="008E5953" w:rsidRDefault="00B07430" w:rsidP="00431A00">
      <w:pPr>
        <w:spacing w:line="560" w:lineRule="exact"/>
        <w:ind w:firstLineChars="200" w:firstLine="562"/>
        <w:rPr>
          <w:rFonts w:ascii="仿宋_GB2312" w:eastAsia="仿宋_GB2312" w:hAnsi="宋体"/>
          <w:b/>
          <w:color w:val="000000" w:themeColor="text1"/>
          <w:sz w:val="28"/>
          <w:szCs w:val="28"/>
        </w:rPr>
      </w:pPr>
      <w:r w:rsidRPr="008E5953">
        <w:rPr>
          <w:rFonts w:ascii="仿宋_GB2312" w:eastAsia="仿宋_GB2312" w:hAnsi="宋体" w:hint="eastAsia"/>
          <w:b/>
          <w:color w:val="000000" w:themeColor="text1"/>
          <w:sz w:val="28"/>
          <w:szCs w:val="28"/>
        </w:rPr>
        <w:t>（</w:t>
      </w:r>
      <w:r w:rsidR="003F11D3" w:rsidRPr="008E5953">
        <w:rPr>
          <w:rFonts w:ascii="仿宋_GB2312" w:eastAsia="仿宋_GB2312" w:hAnsi="宋体" w:hint="eastAsia"/>
          <w:b/>
          <w:color w:val="000000" w:themeColor="text1"/>
          <w:sz w:val="28"/>
          <w:szCs w:val="28"/>
        </w:rPr>
        <w:t>四</w:t>
      </w:r>
      <w:r w:rsidR="00990E9C" w:rsidRPr="008E5953">
        <w:rPr>
          <w:rFonts w:ascii="仿宋_GB2312" w:eastAsia="仿宋_GB2312" w:hAnsi="宋体" w:hint="eastAsia"/>
          <w:b/>
          <w:color w:val="000000" w:themeColor="text1"/>
          <w:sz w:val="28"/>
          <w:szCs w:val="28"/>
        </w:rPr>
        <w:t>）</w:t>
      </w:r>
      <w:r w:rsidR="00B2657E" w:rsidRPr="008E5953">
        <w:rPr>
          <w:rFonts w:ascii="仿宋_GB2312" w:eastAsia="仿宋_GB2312" w:hAnsi="宋体" w:hint="eastAsia"/>
          <w:b/>
          <w:color w:val="000000" w:themeColor="text1"/>
          <w:sz w:val="28"/>
          <w:szCs w:val="28"/>
        </w:rPr>
        <w:t>材料要求</w:t>
      </w:r>
    </w:p>
    <w:p w14:paraId="1DBB9A7A" w14:textId="77777777" w:rsidR="00431A00" w:rsidRPr="008E5953" w:rsidRDefault="00D8444D" w:rsidP="00431A00">
      <w:pPr>
        <w:widowControl/>
        <w:spacing w:line="560" w:lineRule="exact"/>
        <w:ind w:firstLineChars="200" w:firstLine="560"/>
        <w:jc w:val="left"/>
        <w:rPr>
          <w:rFonts w:ascii="仿宋_GB2312" w:eastAsia="仿宋_GB2312" w:hAnsi="宋体" w:cs="Arial Unicode MS"/>
          <w:color w:val="000000" w:themeColor="text1"/>
          <w:kern w:val="0"/>
          <w:sz w:val="28"/>
          <w:szCs w:val="28"/>
        </w:rPr>
      </w:pPr>
      <w:r w:rsidRPr="008E5953">
        <w:rPr>
          <w:rFonts w:ascii="仿宋_GB2312" w:eastAsia="仿宋_GB2312" w:hAnsi="宋体" w:cs="Arial Unicode MS" w:hint="eastAsia"/>
          <w:color w:val="000000" w:themeColor="text1"/>
          <w:kern w:val="0"/>
          <w:sz w:val="28"/>
          <w:szCs w:val="28"/>
        </w:rPr>
        <w:t>符合评选条件的个人，</w:t>
      </w:r>
      <w:r w:rsidR="008F65C3" w:rsidRPr="008E5953">
        <w:rPr>
          <w:rFonts w:ascii="仿宋_GB2312" w:eastAsia="仿宋_GB2312" w:hAnsi="宋体" w:cs="Arial Unicode MS" w:hint="eastAsia"/>
          <w:color w:val="000000" w:themeColor="text1"/>
          <w:kern w:val="0"/>
          <w:sz w:val="28"/>
          <w:szCs w:val="28"/>
        </w:rPr>
        <w:t>填写</w:t>
      </w:r>
      <w:r w:rsidR="008F65C3" w:rsidRPr="008E5953">
        <w:rPr>
          <w:rFonts w:ascii="仿宋_GB2312" w:eastAsia="仿宋_GB2312" w:hAnsi="宋体" w:hint="eastAsia"/>
          <w:color w:val="000000" w:themeColor="text1"/>
          <w:sz w:val="28"/>
          <w:szCs w:val="28"/>
        </w:rPr>
        <w:t>《重庆医科大学高水平科学技术奖推荐表》《重庆医科大学优秀成果申请表》</w:t>
      </w:r>
      <w:r w:rsidR="008F65C3" w:rsidRPr="008E5953">
        <w:rPr>
          <w:rFonts w:ascii="仿宋_GB2312" w:eastAsia="仿宋_GB2312" w:hAnsi="宋体" w:cs="Arial Unicode MS" w:hint="eastAsia"/>
          <w:color w:val="000000" w:themeColor="text1"/>
          <w:kern w:val="0"/>
          <w:sz w:val="28"/>
          <w:szCs w:val="28"/>
        </w:rPr>
        <w:t>（附件2表22、表23、表24），</w:t>
      </w:r>
      <w:r w:rsidR="008F65C3" w:rsidRPr="008E5953">
        <w:rPr>
          <w:rFonts w:ascii="仿宋_GB2312" w:eastAsia="仿宋_GB2312" w:hAnsi="宋体" w:cs="宋体" w:hint="eastAsia"/>
          <w:color w:val="000000" w:themeColor="text1"/>
          <w:kern w:val="0"/>
          <w:sz w:val="28"/>
          <w:szCs w:val="28"/>
        </w:rPr>
        <w:t>并提供相关支撑材料</w:t>
      </w:r>
      <w:r w:rsidR="008F65C3" w:rsidRPr="008E5953">
        <w:rPr>
          <w:rFonts w:ascii="仿宋_GB2312" w:eastAsia="仿宋_GB2312" w:hAnsi="宋体" w:cs="Arial Unicode MS" w:hint="eastAsia"/>
          <w:color w:val="000000" w:themeColor="text1"/>
          <w:kern w:val="0"/>
          <w:sz w:val="28"/>
          <w:szCs w:val="28"/>
        </w:rPr>
        <w:t>报所在院系部进行审核。</w:t>
      </w:r>
      <w:r w:rsidR="008F65C3" w:rsidRPr="008E5953">
        <w:rPr>
          <w:rFonts w:ascii="仿宋_GB2312" w:eastAsia="仿宋_GB2312" w:hAnsi="宋体" w:cs="宋体" w:hint="eastAsia"/>
          <w:color w:val="000000" w:themeColor="text1"/>
          <w:kern w:val="0"/>
          <w:sz w:val="28"/>
          <w:szCs w:val="28"/>
        </w:rPr>
        <w:t>各院系部将申请表、支撑材料及汇总表各一份及电子版于2021年8月5日前报学校科研处。</w:t>
      </w:r>
      <w:r w:rsidR="00431A00" w:rsidRPr="008E5953">
        <w:rPr>
          <w:rFonts w:ascii="仿宋_GB2312" w:eastAsia="仿宋_GB2312" w:hAnsi="宋体" w:cs="宋体" w:hint="eastAsia"/>
          <w:color w:val="000000" w:themeColor="text1"/>
          <w:kern w:val="0"/>
          <w:sz w:val="28"/>
          <w:szCs w:val="28"/>
        </w:rPr>
        <w:t>教学成果奖和教育研究类优秀科教成果</w:t>
      </w:r>
      <w:proofErr w:type="gramStart"/>
      <w:r w:rsidR="00431A00" w:rsidRPr="008E5953">
        <w:rPr>
          <w:rFonts w:ascii="仿宋_GB2312" w:eastAsia="仿宋_GB2312" w:hAnsi="宋体" w:cs="宋体" w:hint="eastAsia"/>
          <w:color w:val="000000" w:themeColor="text1"/>
          <w:kern w:val="0"/>
          <w:sz w:val="28"/>
          <w:szCs w:val="28"/>
        </w:rPr>
        <w:t>奖材料</w:t>
      </w:r>
      <w:proofErr w:type="gramEnd"/>
      <w:r w:rsidR="00431A00" w:rsidRPr="008E5953">
        <w:rPr>
          <w:rFonts w:ascii="仿宋_GB2312" w:eastAsia="仿宋_GB2312" w:hAnsi="宋体" w:cs="宋体" w:hint="eastAsia"/>
          <w:color w:val="000000" w:themeColor="text1"/>
          <w:kern w:val="0"/>
          <w:sz w:val="28"/>
          <w:szCs w:val="28"/>
        </w:rPr>
        <w:t>于2021年8月10日上午报学校缙云校区教务处教学质量监控科。</w:t>
      </w:r>
    </w:p>
    <w:p w14:paraId="4ADF8045" w14:textId="412203D3" w:rsidR="00B2657E" w:rsidRPr="00431A00" w:rsidRDefault="00B2657E" w:rsidP="00D8444D">
      <w:pPr>
        <w:widowControl/>
        <w:spacing w:line="560" w:lineRule="exact"/>
        <w:ind w:firstLineChars="200" w:firstLine="560"/>
        <w:jc w:val="left"/>
        <w:rPr>
          <w:rFonts w:ascii="仿宋_GB2312" w:eastAsia="仿宋_GB2312" w:hAnsi="宋体" w:cs="Arial Unicode MS"/>
          <w:color w:val="000000" w:themeColor="text1"/>
          <w:kern w:val="0"/>
          <w:sz w:val="28"/>
          <w:szCs w:val="28"/>
        </w:rPr>
      </w:pPr>
    </w:p>
    <w:sectPr w:rsidR="00B2657E" w:rsidRPr="00431A00" w:rsidSect="006E49E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603C" w14:textId="77777777" w:rsidR="00476D86" w:rsidRDefault="00476D86" w:rsidP="001B13A6">
      <w:r>
        <w:separator/>
      </w:r>
    </w:p>
  </w:endnote>
  <w:endnote w:type="continuationSeparator" w:id="0">
    <w:p w14:paraId="690B8B67" w14:textId="77777777" w:rsidR="00476D86" w:rsidRDefault="00476D86" w:rsidP="001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591919"/>
      <w:docPartObj>
        <w:docPartGallery w:val="Page Numbers (Bottom of Page)"/>
        <w:docPartUnique/>
      </w:docPartObj>
    </w:sdtPr>
    <w:sdtEndPr/>
    <w:sdtContent>
      <w:p w14:paraId="65E9B300" w14:textId="77777777" w:rsidR="001B13A6" w:rsidRDefault="006D6FED">
        <w:pPr>
          <w:pStyle w:val="ac"/>
          <w:jc w:val="center"/>
        </w:pPr>
        <w:r>
          <w:fldChar w:fldCharType="begin"/>
        </w:r>
        <w:r w:rsidR="001B13A6">
          <w:instrText>PAGE   \* MERGEFORMAT</w:instrText>
        </w:r>
        <w:r>
          <w:fldChar w:fldCharType="separate"/>
        </w:r>
        <w:r w:rsidR="00C53267" w:rsidRPr="00C53267">
          <w:rPr>
            <w:noProof/>
            <w:lang w:val="zh-CN"/>
          </w:rPr>
          <w:t>11</w:t>
        </w:r>
        <w:r>
          <w:fldChar w:fldCharType="end"/>
        </w:r>
      </w:p>
    </w:sdtContent>
  </w:sdt>
  <w:p w14:paraId="5184F66B" w14:textId="77777777" w:rsidR="001B13A6" w:rsidRDefault="001B13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07C8" w14:textId="77777777" w:rsidR="00476D86" w:rsidRDefault="00476D86" w:rsidP="001B13A6">
      <w:r>
        <w:separator/>
      </w:r>
    </w:p>
  </w:footnote>
  <w:footnote w:type="continuationSeparator" w:id="0">
    <w:p w14:paraId="6F9CDC03" w14:textId="77777777" w:rsidR="00476D86" w:rsidRDefault="00476D86" w:rsidP="001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A6679B"/>
    <w:multiLevelType w:val="singleLevel"/>
    <w:tmpl w:val="CEA6679B"/>
    <w:lvl w:ilvl="0">
      <w:start w:val="1"/>
      <w:numFmt w:val="decimal"/>
      <w:suff w:val="nothing"/>
      <w:lvlText w:val="（%1）"/>
      <w:lvlJc w:val="left"/>
    </w:lvl>
  </w:abstractNum>
  <w:abstractNum w:abstractNumId="1" w15:restartNumberingAfterBreak="0">
    <w:nsid w:val="0C567266"/>
    <w:multiLevelType w:val="multilevel"/>
    <w:tmpl w:val="0C567266"/>
    <w:lvl w:ilvl="0">
      <w:start w:val="1"/>
      <w:numFmt w:val="japaneseCounting"/>
      <w:lvlText w:val="%1、"/>
      <w:lvlJc w:val="left"/>
      <w:pPr>
        <w:ind w:left="1146" w:hanging="720"/>
      </w:pPr>
      <w:rPr>
        <w:rFonts w:ascii="宋体" w:eastAsia="宋体" w:hAnsi="宋体" w:cs="Arial Unicode MS"/>
      </w:rPr>
    </w:lvl>
    <w:lvl w:ilvl="1">
      <w:start w:val="1"/>
      <w:numFmt w:val="lowerLetter"/>
      <w:lvlText w:val="%2)"/>
      <w:lvlJc w:val="left"/>
      <w:pPr>
        <w:ind w:left="1311" w:hanging="420"/>
      </w:pPr>
    </w:lvl>
    <w:lvl w:ilvl="2">
      <w:start w:val="1"/>
      <w:numFmt w:val="lowerRoman"/>
      <w:lvlText w:val="%3."/>
      <w:lvlJc w:val="right"/>
      <w:pPr>
        <w:ind w:left="1731" w:hanging="420"/>
      </w:pPr>
    </w:lvl>
    <w:lvl w:ilvl="3">
      <w:start w:val="1"/>
      <w:numFmt w:val="decimal"/>
      <w:lvlText w:val="%4."/>
      <w:lvlJc w:val="left"/>
      <w:pPr>
        <w:ind w:left="2151" w:hanging="420"/>
      </w:pPr>
    </w:lvl>
    <w:lvl w:ilvl="4">
      <w:start w:val="1"/>
      <w:numFmt w:val="lowerLetter"/>
      <w:lvlText w:val="%5)"/>
      <w:lvlJc w:val="left"/>
      <w:pPr>
        <w:ind w:left="2571" w:hanging="420"/>
      </w:pPr>
    </w:lvl>
    <w:lvl w:ilvl="5">
      <w:start w:val="1"/>
      <w:numFmt w:val="lowerRoman"/>
      <w:lvlText w:val="%6."/>
      <w:lvlJc w:val="right"/>
      <w:pPr>
        <w:ind w:left="2991" w:hanging="420"/>
      </w:pPr>
    </w:lvl>
    <w:lvl w:ilvl="6">
      <w:start w:val="1"/>
      <w:numFmt w:val="decimal"/>
      <w:lvlText w:val="%7."/>
      <w:lvlJc w:val="left"/>
      <w:pPr>
        <w:ind w:left="3411" w:hanging="420"/>
      </w:pPr>
    </w:lvl>
    <w:lvl w:ilvl="7">
      <w:start w:val="1"/>
      <w:numFmt w:val="lowerLetter"/>
      <w:lvlText w:val="%8)"/>
      <w:lvlJc w:val="left"/>
      <w:pPr>
        <w:ind w:left="3831" w:hanging="420"/>
      </w:pPr>
    </w:lvl>
    <w:lvl w:ilvl="8">
      <w:start w:val="1"/>
      <w:numFmt w:val="lowerRoman"/>
      <w:lvlText w:val="%9."/>
      <w:lvlJc w:val="right"/>
      <w:pPr>
        <w:ind w:left="4251" w:hanging="420"/>
      </w:pPr>
    </w:lvl>
  </w:abstractNum>
  <w:abstractNum w:abstractNumId="2" w15:restartNumberingAfterBreak="0">
    <w:nsid w:val="0F666D48"/>
    <w:multiLevelType w:val="hybridMultilevel"/>
    <w:tmpl w:val="8F8671FC"/>
    <w:lvl w:ilvl="0" w:tplc="C2723FDE">
      <w:start w:val="1"/>
      <w:numFmt w:val="japaneseCounting"/>
      <w:lvlText w:val="%1、"/>
      <w:lvlJc w:val="left"/>
      <w:pPr>
        <w:ind w:left="1421" w:hanging="720"/>
      </w:pPr>
      <w:rPr>
        <w:rFonts w:hint="default"/>
      </w:rPr>
    </w:lvl>
    <w:lvl w:ilvl="1" w:tplc="04090019" w:tentative="1">
      <w:start w:val="1"/>
      <w:numFmt w:val="lowerLetter"/>
      <w:lvlText w:val="%2)"/>
      <w:lvlJc w:val="left"/>
      <w:pPr>
        <w:ind w:left="1541" w:hanging="420"/>
      </w:pPr>
    </w:lvl>
    <w:lvl w:ilvl="2" w:tplc="0409001B" w:tentative="1">
      <w:start w:val="1"/>
      <w:numFmt w:val="lowerRoman"/>
      <w:lvlText w:val="%3."/>
      <w:lvlJc w:val="right"/>
      <w:pPr>
        <w:ind w:left="1961" w:hanging="420"/>
      </w:pPr>
    </w:lvl>
    <w:lvl w:ilvl="3" w:tplc="0409000F" w:tentative="1">
      <w:start w:val="1"/>
      <w:numFmt w:val="decimal"/>
      <w:lvlText w:val="%4."/>
      <w:lvlJc w:val="left"/>
      <w:pPr>
        <w:ind w:left="2381" w:hanging="420"/>
      </w:pPr>
    </w:lvl>
    <w:lvl w:ilvl="4" w:tplc="04090019" w:tentative="1">
      <w:start w:val="1"/>
      <w:numFmt w:val="lowerLetter"/>
      <w:lvlText w:val="%5)"/>
      <w:lvlJc w:val="left"/>
      <w:pPr>
        <w:ind w:left="2801" w:hanging="420"/>
      </w:pPr>
    </w:lvl>
    <w:lvl w:ilvl="5" w:tplc="0409001B" w:tentative="1">
      <w:start w:val="1"/>
      <w:numFmt w:val="lowerRoman"/>
      <w:lvlText w:val="%6."/>
      <w:lvlJc w:val="right"/>
      <w:pPr>
        <w:ind w:left="3221" w:hanging="420"/>
      </w:pPr>
    </w:lvl>
    <w:lvl w:ilvl="6" w:tplc="0409000F" w:tentative="1">
      <w:start w:val="1"/>
      <w:numFmt w:val="decimal"/>
      <w:lvlText w:val="%7."/>
      <w:lvlJc w:val="left"/>
      <w:pPr>
        <w:ind w:left="3641" w:hanging="420"/>
      </w:pPr>
    </w:lvl>
    <w:lvl w:ilvl="7" w:tplc="04090019" w:tentative="1">
      <w:start w:val="1"/>
      <w:numFmt w:val="lowerLetter"/>
      <w:lvlText w:val="%8)"/>
      <w:lvlJc w:val="left"/>
      <w:pPr>
        <w:ind w:left="4061" w:hanging="420"/>
      </w:pPr>
    </w:lvl>
    <w:lvl w:ilvl="8" w:tplc="0409001B" w:tentative="1">
      <w:start w:val="1"/>
      <w:numFmt w:val="lowerRoman"/>
      <w:lvlText w:val="%9."/>
      <w:lvlJc w:val="right"/>
      <w:pPr>
        <w:ind w:left="4481" w:hanging="420"/>
      </w:pPr>
    </w:lvl>
  </w:abstractNum>
  <w:abstractNum w:abstractNumId="3" w15:restartNumberingAfterBreak="0">
    <w:nsid w:val="1322430F"/>
    <w:multiLevelType w:val="hybridMultilevel"/>
    <w:tmpl w:val="0BA6596E"/>
    <w:lvl w:ilvl="0" w:tplc="9E3849A8">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183F5099"/>
    <w:multiLevelType w:val="hybridMultilevel"/>
    <w:tmpl w:val="01625B9A"/>
    <w:lvl w:ilvl="0" w:tplc="F086EE6A">
      <w:start w:val="7"/>
      <w:numFmt w:val="japaneseCounting"/>
      <w:lvlText w:val="%1、"/>
      <w:lvlJc w:val="left"/>
      <w:pPr>
        <w:ind w:left="2083" w:hanging="720"/>
      </w:pPr>
      <w:rPr>
        <w:rFonts w:hint="default"/>
      </w:rPr>
    </w:lvl>
    <w:lvl w:ilvl="1" w:tplc="04090019" w:tentative="1">
      <w:start w:val="1"/>
      <w:numFmt w:val="lowerLetter"/>
      <w:lvlText w:val="%2)"/>
      <w:lvlJc w:val="left"/>
      <w:pPr>
        <w:ind w:left="2203" w:hanging="420"/>
      </w:pPr>
    </w:lvl>
    <w:lvl w:ilvl="2" w:tplc="0409001B" w:tentative="1">
      <w:start w:val="1"/>
      <w:numFmt w:val="lowerRoman"/>
      <w:lvlText w:val="%3."/>
      <w:lvlJc w:val="right"/>
      <w:pPr>
        <w:ind w:left="2623" w:hanging="420"/>
      </w:pPr>
    </w:lvl>
    <w:lvl w:ilvl="3" w:tplc="0409000F" w:tentative="1">
      <w:start w:val="1"/>
      <w:numFmt w:val="decimal"/>
      <w:lvlText w:val="%4."/>
      <w:lvlJc w:val="left"/>
      <w:pPr>
        <w:ind w:left="3043" w:hanging="420"/>
      </w:pPr>
    </w:lvl>
    <w:lvl w:ilvl="4" w:tplc="04090019" w:tentative="1">
      <w:start w:val="1"/>
      <w:numFmt w:val="lowerLetter"/>
      <w:lvlText w:val="%5)"/>
      <w:lvlJc w:val="left"/>
      <w:pPr>
        <w:ind w:left="3463" w:hanging="420"/>
      </w:pPr>
    </w:lvl>
    <w:lvl w:ilvl="5" w:tplc="0409001B" w:tentative="1">
      <w:start w:val="1"/>
      <w:numFmt w:val="lowerRoman"/>
      <w:lvlText w:val="%6."/>
      <w:lvlJc w:val="right"/>
      <w:pPr>
        <w:ind w:left="3883" w:hanging="420"/>
      </w:pPr>
    </w:lvl>
    <w:lvl w:ilvl="6" w:tplc="0409000F" w:tentative="1">
      <w:start w:val="1"/>
      <w:numFmt w:val="decimal"/>
      <w:lvlText w:val="%7."/>
      <w:lvlJc w:val="left"/>
      <w:pPr>
        <w:ind w:left="4303" w:hanging="420"/>
      </w:pPr>
    </w:lvl>
    <w:lvl w:ilvl="7" w:tplc="04090019" w:tentative="1">
      <w:start w:val="1"/>
      <w:numFmt w:val="lowerLetter"/>
      <w:lvlText w:val="%8)"/>
      <w:lvlJc w:val="left"/>
      <w:pPr>
        <w:ind w:left="4723" w:hanging="420"/>
      </w:pPr>
    </w:lvl>
    <w:lvl w:ilvl="8" w:tplc="0409001B" w:tentative="1">
      <w:start w:val="1"/>
      <w:numFmt w:val="lowerRoman"/>
      <w:lvlText w:val="%9."/>
      <w:lvlJc w:val="right"/>
      <w:pPr>
        <w:ind w:left="5143" w:hanging="420"/>
      </w:pPr>
    </w:lvl>
  </w:abstractNum>
  <w:abstractNum w:abstractNumId="5" w15:restartNumberingAfterBreak="0">
    <w:nsid w:val="198AB083"/>
    <w:multiLevelType w:val="singleLevel"/>
    <w:tmpl w:val="198AB083"/>
    <w:lvl w:ilvl="0">
      <w:start w:val="1"/>
      <w:numFmt w:val="decimal"/>
      <w:suff w:val="nothing"/>
      <w:lvlText w:val="（%1）"/>
      <w:lvlJc w:val="left"/>
    </w:lvl>
  </w:abstractNum>
  <w:abstractNum w:abstractNumId="6" w15:restartNumberingAfterBreak="0">
    <w:nsid w:val="3DCE3FB2"/>
    <w:multiLevelType w:val="hybridMultilevel"/>
    <w:tmpl w:val="5364A0A4"/>
    <w:lvl w:ilvl="0" w:tplc="718A353A">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15:restartNumberingAfterBreak="0">
    <w:nsid w:val="40A40466"/>
    <w:multiLevelType w:val="hybridMultilevel"/>
    <w:tmpl w:val="ACB4233E"/>
    <w:lvl w:ilvl="0" w:tplc="B4BE7C0E">
      <w:start w:val="6"/>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6D1936DE"/>
    <w:multiLevelType w:val="singleLevel"/>
    <w:tmpl w:val="6D1936DE"/>
    <w:lvl w:ilvl="0">
      <w:start w:val="4"/>
      <w:numFmt w:val="decimal"/>
      <w:lvlText w:val="%1."/>
      <w:lvlJc w:val="left"/>
      <w:pPr>
        <w:tabs>
          <w:tab w:val="left" w:pos="312"/>
        </w:tabs>
      </w:pPr>
    </w:lvl>
  </w:abstractNum>
  <w:num w:numId="1">
    <w:abstractNumId w:val="2"/>
  </w:num>
  <w:num w:numId="2">
    <w:abstractNumId w:val="6"/>
  </w:num>
  <w:num w:numId="3">
    <w:abstractNumId w:val="1"/>
  </w:num>
  <w:num w:numId="4">
    <w:abstractNumId w:val="7"/>
  </w:num>
  <w:num w:numId="5">
    <w:abstractNumId w:val="8"/>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6F82"/>
    <w:rsid w:val="00011186"/>
    <w:rsid w:val="00023172"/>
    <w:rsid w:val="00060729"/>
    <w:rsid w:val="000625F5"/>
    <w:rsid w:val="00074B58"/>
    <w:rsid w:val="00074B6C"/>
    <w:rsid w:val="00077490"/>
    <w:rsid w:val="00077C04"/>
    <w:rsid w:val="00080A40"/>
    <w:rsid w:val="00084442"/>
    <w:rsid w:val="00094CC7"/>
    <w:rsid w:val="000A0211"/>
    <w:rsid w:val="000D7AE7"/>
    <w:rsid w:val="0010538A"/>
    <w:rsid w:val="001509D2"/>
    <w:rsid w:val="00191D28"/>
    <w:rsid w:val="00193F75"/>
    <w:rsid w:val="001A6B72"/>
    <w:rsid w:val="001A6F82"/>
    <w:rsid w:val="001B13A6"/>
    <w:rsid w:val="001F3E7A"/>
    <w:rsid w:val="00246DF4"/>
    <w:rsid w:val="00256FF7"/>
    <w:rsid w:val="0027340E"/>
    <w:rsid w:val="00286D39"/>
    <w:rsid w:val="00294634"/>
    <w:rsid w:val="002A342F"/>
    <w:rsid w:val="002E4DD7"/>
    <w:rsid w:val="00312630"/>
    <w:rsid w:val="00327661"/>
    <w:rsid w:val="00331F76"/>
    <w:rsid w:val="00334C4D"/>
    <w:rsid w:val="00367AEE"/>
    <w:rsid w:val="00386087"/>
    <w:rsid w:val="00396051"/>
    <w:rsid w:val="003A082A"/>
    <w:rsid w:val="003B5D1C"/>
    <w:rsid w:val="003C32DA"/>
    <w:rsid w:val="003E3D4D"/>
    <w:rsid w:val="003F11D3"/>
    <w:rsid w:val="003F27BD"/>
    <w:rsid w:val="00400672"/>
    <w:rsid w:val="00410783"/>
    <w:rsid w:val="00415208"/>
    <w:rsid w:val="004229CB"/>
    <w:rsid w:val="00431A00"/>
    <w:rsid w:val="004545F9"/>
    <w:rsid w:val="00476D86"/>
    <w:rsid w:val="004911C0"/>
    <w:rsid w:val="00492CF4"/>
    <w:rsid w:val="004B740E"/>
    <w:rsid w:val="004C16FF"/>
    <w:rsid w:val="004C5526"/>
    <w:rsid w:val="004C5BC1"/>
    <w:rsid w:val="004F2A05"/>
    <w:rsid w:val="00500434"/>
    <w:rsid w:val="00526289"/>
    <w:rsid w:val="00545436"/>
    <w:rsid w:val="00586FCA"/>
    <w:rsid w:val="00593CAA"/>
    <w:rsid w:val="005940E4"/>
    <w:rsid w:val="005A33C0"/>
    <w:rsid w:val="005B0E37"/>
    <w:rsid w:val="005C1EF2"/>
    <w:rsid w:val="005F336B"/>
    <w:rsid w:val="00602D5E"/>
    <w:rsid w:val="006062EC"/>
    <w:rsid w:val="00617447"/>
    <w:rsid w:val="006244C1"/>
    <w:rsid w:val="00653EE2"/>
    <w:rsid w:val="0066400F"/>
    <w:rsid w:val="006656DC"/>
    <w:rsid w:val="006D6FED"/>
    <w:rsid w:val="006E2C94"/>
    <w:rsid w:val="006E49E5"/>
    <w:rsid w:val="006F1A73"/>
    <w:rsid w:val="006F581B"/>
    <w:rsid w:val="00763239"/>
    <w:rsid w:val="00765574"/>
    <w:rsid w:val="0076646B"/>
    <w:rsid w:val="00770D47"/>
    <w:rsid w:val="007A5F0A"/>
    <w:rsid w:val="007B5AC8"/>
    <w:rsid w:val="007C27FE"/>
    <w:rsid w:val="007E0E7E"/>
    <w:rsid w:val="007E55AE"/>
    <w:rsid w:val="00860F7D"/>
    <w:rsid w:val="008720E3"/>
    <w:rsid w:val="00892754"/>
    <w:rsid w:val="008D4F7C"/>
    <w:rsid w:val="008E5953"/>
    <w:rsid w:val="008F65C3"/>
    <w:rsid w:val="00926A53"/>
    <w:rsid w:val="009429F6"/>
    <w:rsid w:val="00944A91"/>
    <w:rsid w:val="00990A9D"/>
    <w:rsid w:val="00990E9C"/>
    <w:rsid w:val="009960B4"/>
    <w:rsid w:val="009A156A"/>
    <w:rsid w:val="009A62FB"/>
    <w:rsid w:val="009C3327"/>
    <w:rsid w:val="009C43C9"/>
    <w:rsid w:val="009E0EE9"/>
    <w:rsid w:val="009F50BA"/>
    <w:rsid w:val="009F5E6C"/>
    <w:rsid w:val="00A025B0"/>
    <w:rsid w:val="00A02D32"/>
    <w:rsid w:val="00A2780D"/>
    <w:rsid w:val="00AA2D2C"/>
    <w:rsid w:val="00AB25A1"/>
    <w:rsid w:val="00AC0166"/>
    <w:rsid w:val="00AE2B3F"/>
    <w:rsid w:val="00AF6308"/>
    <w:rsid w:val="00B07009"/>
    <w:rsid w:val="00B07430"/>
    <w:rsid w:val="00B2657E"/>
    <w:rsid w:val="00B6359B"/>
    <w:rsid w:val="00B70E6B"/>
    <w:rsid w:val="00B84B40"/>
    <w:rsid w:val="00C00D99"/>
    <w:rsid w:val="00C0750E"/>
    <w:rsid w:val="00C134AB"/>
    <w:rsid w:val="00C16ED0"/>
    <w:rsid w:val="00C25398"/>
    <w:rsid w:val="00C3062F"/>
    <w:rsid w:val="00C36726"/>
    <w:rsid w:val="00C53267"/>
    <w:rsid w:val="00C61001"/>
    <w:rsid w:val="00C943D6"/>
    <w:rsid w:val="00CA6479"/>
    <w:rsid w:val="00CB79BF"/>
    <w:rsid w:val="00CC0075"/>
    <w:rsid w:val="00D43BC0"/>
    <w:rsid w:val="00D57204"/>
    <w:rsid w:val="00D6342F"/>
    <w:rsid w:val="00D8444D"/>
    <w:rsid w:val="00D92D9C"/>
    <w:rsid w:val="00D977D7"/>
    <w:rsid w:val="00DD4335"/>
    <w:rsid w:val="00E0510D"/>
    <w:rsid w:val="00E241DA"/>
    <w:rsid w:val="00E708B4"/>
    <w:rsid w:val="00E761BB"/>
    <w:rsid w:val="00E9125C"/>
    <w:rsid w:val="00EC3F16"/>
    <w:rsid w:val="00F155DE"/>
    <w:rsid w:val="00F716E1"/>
    <w:rsid w:val="00FB3F91"/>
    <w:rsid w:val="00FC68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B8971"/>
  <w15:docId w15:val="{3962E7EB-37D1-4B7E-8E01-631118DF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5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B2657E"/>
    <w:rPr>
      <w:rFonts w:ascii="宋体" w:hAnsi="Courier New"/>
    </w:rPr>
  </w:style>
  <w:style w:type="character" w:customStyle="1" w:styleId="a4">
    <w:name w:val="纯文本 字符"/>
    <w:basedOn w:val="a0"/>
    <w:link w:val="a3"/>
    <w:qFormat/>
    <w:rsid w:val="00B2657E"/>
    <w:rPr>
      <w:rFonts w:ascii="宋体" w:eastAsia="宋体" w:hAnsi="Courier New" w:cs="Times New Roman"/>
      <w:szCs w:val="24"/>
    </w:rPr>
  </w:style>
  <w:style w:type="paragraph" w:styleId="a5">
    <w:name w:val="Normal (Web)"/>
    <w:basedOn w:val="a"/>
    <w:qFormat/>
    <w:rsid w:val="00B2657E"/>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List Paragraph"/>
    <w:basedOn w:val="a"/>
    <w:uiPriority w:val="99"/>
    <w:unhideWhenUsed/>
    <w:rsid w:val="00B2657E"/>
    <w:pPr>
      <w:ind w:firstLineChars="200" w:firstLine="420"/>
    </w:pPr>
  </w:style>
  <w:style w:type="character" w:styleId="a7">
    <w:name w:val="Hyperlink"/>
    <w:basedOn w:val="a0"/>
    <w:uiPriority w:val="99"/>
    <w:semiHidden/>
    <w:unhideWhenUsed/>
    <w:rsid w:val="00C134AB"/>
    <w:rPr>
      <w:color w:val="0000FF"/>
      <w:u w:val="single"/>
    </w:rPr>
  </w:style>
  <w:style w:type="paragraph" w:styleId="a8">
    <w:name w:val="Balloon Text"/>
    <w:basedOn w:val="a"/>
    <w:link w:val="a9"/>
    <w:uiPriority w:val="99"/>
    <w:semiHidden/>
    <w:unhideWhenUsed/>
    <w:rsid w:val="00367AEE"/>
    <w:rPr>
      <w:sz w:val="18"/>
      <w:szCs w:val="18"/>
    </w:rPr>
  </w:style>
  <w:style w:type="character" w:customStyle="1" w:styleId="a9">
    <w:name w:val="批注框文本 字符"/>
    <w:basedOn w:val="a0"/>
    <w:link w:val="a8"/>
    <w:uiPriority w:val="99"/>
    <w:semiHidden/>
    <w:rsid w:val="00367AEE"/>
    <w:rPr>
      <w:rFonts w:ascii="Times New Roman" w:eastAsia="宋体" w:hAnsi="Times New Roman" w:cs="Times New Roman"/>
      <w:sz w:val="18"/>
      <w:szCs w:val="18"/>
    </w:rPr>
  </w:style>
  <w:style w:type="paragraph" w:styleId="aa">
    <w:name w:val="header"/>
    <w:basedOn w:val="a"/>
    <w:link w:val="ab"/>
    <w:uiPriority w:val="99"/>
    <w:unhideWhenUsed/>
    <w:rsid w:val="001B13A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B13A6"/>
    <w:rPr>
      <w:rFonts w:ascii="Times New Roman" w:eastAsia="宋体" w:hAnsi="Times New Roman" w:cs="Times New Roman"/>
      <w:sz w:val="18"/>
      <w:szCs w:val="18"/>
    </w:rPr>
  </w:style>
  <w:style w:type="paragraph" w:styleId="ac">
    <w:name w:val="footer"/>
    <w:basedOn w:val="a"/>
    <w:link w:val="ad"/>
    <w:uiPriority w:val="99"/>
    <w:unhideWhenUsed/>
    <w:rsid w:val="001B13A6"/>
    <w:pPr>
      <w:tabs>
        <w:tab w:val="center" w:pos="4153"/>
        <w:tab w:val="right" w:pos="8306"/>
      </w:tabs>
      <w:snapToGrid w:val="0"/>
      <w:jc w:val="left"/>
    </w:pPr>
    <w:rPr>
      <w:sz w:val="18"/>
      <w:szCs w:val="18"/>
    </w:rPr>
  </w:style>
  <w:style w:type="character" w:customStyle="1" w:styleId="ad">
    <w:name w:val="页脚 字符"/>
    <w:basedOn w:val="a0"/>
    <w:link w:val="ac"/>
    <w:uiPriority w:val="99"/>
    <w:rsid w:val="001B13A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41C7-09F7-40FF-AFAA-F56161BD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Pages>
  <Words>3773</Words>
  <Characters>4114</Characters>
  <Application>Microsoft Office Word</Application>
  <DocSecurity>0</DocSecurity>
  <Lines>342</Lines>
  <Paragraphs>271</Paragraphs>
  <ScaleCrop>false</ScaleCrop>
  <Company>Microsoft</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8613271805819</cp:lastModifiedBy>
  <cp:revision>108</cp:revision>
  <cp:lastPrinted>2019-07-11T06:10:00Z</cp:lastPrinted>
  <dcterms:created xsi:type="dcterms:W3CDTF">2019-07-03T01:06:00Z</dcterms:created>
  <dcterms:modified xsi:type="dcterms:W3CDTF">2021-07-19T02:25:00Z</dcterms:modified>
</cp:coreProperties>
</file>